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9F" w:rsidRPr="006E3D9F" w:rsidRDefault="00621CF6" w:rsidP="003E2BD0">
      <w:pPr>
        <w:rPr>
          <w:sz w:val="44"/>
          <w:szCs w:val="44"/>
        </w:rPr>
        <w:sectPr w:rsidR="006E3D9F" w:rsidRPr="006E3D9F" w:rsidSect="00FA6932">
          <w:footerReference w:type="even" r:id="rId9"/>
          <w:footerReference w:type="default" r:id="rId10"/>
          <w:pgSz w:w="12240" w:h="15840"/>
          <w:pgMar w:top="1134" w:right="1080" w:bottom="1440" w:left="1080" w:header="709" w:footer="709" w:gutter="0"/>
          <w:cols w:space="708"/>
          <w:docGrid w:linePitch="360"/>
        </w:sectPr>
      </w:pPr>
      <w:r w:rsidRPr="00621CF6">
        <w:t xml:space="preserve"> </w:t>
      </w:r>
      <w:r w:rsidR="00803193" w:rsidRPr="009D79B5">
        <w:rPr>
          <w:rFonts w:asciiTheme="minorHAnsi" w:hAnsiTheme="minorHAnsi"/>
          <w:color w:val="FFFFFF" w:themeColor="background1"/>
          <w:sz w:val="44"/>
          <w:szCs w:val="44"/>
          <w:highlight w:val="black"/>
        </w:rPr>
        <w:t xml:space="preserve">Gospel Sharing </w:t>
      </w:r>
      <w:r w:rsidR="00FA6932" w:rsidRPr="009D79B5">
        <w:rPr>
          <w:rFonts w:asciiTheme="minorHAnsi" w:hAnsiTheme="minorHAnsi"/>
          <w:color w:val="FFFFFF" w:themeColor="background1"/>
          <w:sz w:val="44"/>
          <w:szCs w:val="44"/>
          <w:highlight w:val="black"/>
        </w:rPr>
        <w:t>Study</w:t>
      </w:r>
      <w:r w:rsidR="00504775" w:rsidRPr="009D79B5">
        <w:rPr>
          <w:rFonts w:asciiTheme="minorHAnsi" w:hAnsiTheme="minorHAnsi"/>
          <w:color w:val="FFFFFF" w:themeColor="background1"/>
          <w:sz w:val="44"/>
          <w:szCs w:val="44"/>
          <w:highlight w:val="black"/>
        </w:rPr>
        <w:t xml:space="preserve"> </w:t>
      </w:r>
      <w:r w:rsidR="001B77AB" w:rsidRPr="009D79B5">
        <w:rPr>
          <w:rFonts w:asciiTheme="minorHAnsi" w:hAnsiTheme="minorHAnsi"/>
          <w:color w:val="FFFFFF" w:themeColor="background1"/>
          <w:sz w:val="44"/>
          <w:szCs w:val="44"/>
          <w:highlight w:val="black"/>
        </w:rPr>
        <w:t>3</w:t>
      </w:r>
      <w:r w:rsidR="003E2BD0" w:rsidRPr="003E2BD0">
        <w:rPr>
          <w:sz w:val="44"/>
          <w:szCs w:val="44"/>
        </w:rPr>
        <w:t xml:space="preserve"> </w:t>
      </w:r>
      <w:r w:rsidR="009D79B5">
        <w:rPr>
          <w:sz w:val="44"/>
          <w:szCs w:val="44"/>
        </w:rPr>
        <w:tab/>
        <w:t xml:space="preserve">     </w:t>
      </w:r>
      <w:proofErr w:type="gramStart"/>
      <w:r w:rsidR="009D79B5">
        <w:rPr>
          <w:rFonts w:ascii="Arial Black" w:hAnsi="Arial Black"/>
          <w:sz w:val="36"/>
          <w:szCs w:val="44"/>
        </w:rPr>
        <w:t>The</w:t>
      </w:r>
      <w:proofErr w:type="gramEnd"/>
      <w:r w:rsidR="009D79B5">
        <w:rPr>
          <w:rFonts w:ascii="Arial Black" w:hAnsi="Arial Black"/>
          <w:sz w:val="36"/>
          <w:szCs w:val="44"/>
        </w:rPr>
        <w:t xml:space="preserve"> </w:t>
      </w:r>
      <w:r w:rsidR="00504775" w:rsidRPr="009D79B5">
        <w:rPr>
          <w:rFonts w:ascii="Arial Black" w:hAnsi="Arial Black"/>
          <w:sz w:val="36"/>
          <w:szCs w:val="44"/>
        </w:rPr>
        <w:t>Priority of</w:t>
      </w:r>
      <w:r w:rsidR="009D79B5">
        <w:rPr>
          <w:rFonts w:ascii="Arial Black" w:hAnsi="Arial Black"/>
          <w:sz w:val="36"/>
          <w:szCs w:val="44"/>
        </w:rPr>
        <w:t xml:space="preserve"> C</w:t>
      </w:r>
      <w:r w:rsidR="001B77AB" w:rsidRPr="009D79B5">
        <w:rPr>
          <w:rFonts w:ascii="Arial Black" w:hAnsi="Arial Black"/>
          <w:sz w:val="36"/>
          <w:szCs w:val="44"/>
        </w:rPr>
        <w:t>ommunity</w:t>
      </w:r>
      <w:r w:rsidR="00FA6932" w:rsidRPr="009D79B5">
        <w:rPr>
          <w:rFonts w:ascii="Arial Black" w:hAnsi="Arial Black"/>
          <w:sz w:val="36"/>
          <w:szCs w:val="44"/>
        </w:rPr>
        <w:br/>
      </w:r>
    </w:p>
    <w:p w:rsidR="006E74CC" w:rsidRPr="00FA6932" w:rsidRDefault="00FA6932" w:rsidP="009A1B3D">
      <w:pPr>
        <w:rPr>
          <w:rFonts w:asciiTheme="minorHAnsi" w:hAnsiTheme="minorHAnsi"/>
        </w:rPr>
      </w:pPr>
      <w:r w:rsidRPr="00FA6932">
        <w:rPr>
          <w:rFonts w:asciiTheme="minorHAnsi" w:hAnsiTheme="minorHAnsi"/>
          <w:b/>
          <w:noProof/>
          <w:lang w:eastAsia="en-AU"/>
        </w:rPr>
        <w:drawing>
          <wp:anchor distT="0" distB="0" distL="114300" distR="114300" simplePos="0" relativeHeight="251672576" behindDoc="0" locked="0" layoutInCell="1" allowOverlap="1" wp14:anchorId="58304B8F" wp14:editId="4FCF8F7B">
            <wp:simplePos x="0" y="0"/>
            <wp:positionH relativeFrom="column">
              <wp:posOffset>2895600</wp:posOffset>
            </wp:positionH>
            <wp:positionV relativeFrom="paragraph">
              <wp:posOffset>226060</wp:posOffset>
            </wp:positionV>
            <wp:extent cx="629920" cy="800100"/>
            <wp:effectExtent l="0" t="0" r="0" b="0"/>
            <wp:wrapSquare wrapText="bothSides"/>
            <wp:docPr id="19" name="Picture 13" descr="C:\Documents and Settings\Dan\Local Settings\Temporary Internet Files\Content.IE5\AS4WMIWL\MCj029259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Dan\Local Settings\Temporary Internet Files\Content.IE5\AS4WMIWL\MCj02925940000[1].wmf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6932">
        <w:rPr>
          <w:rFonts w:asciiTheme="minorHAnsi" w:hAnsiTheme="minorHAnsi"/>
          <w:b/>
          <w:noProof/>
          <w:lang w:eastAsia="en-AU"/>
        </w:rPr>
        <w:drawing>
          <wp:anchor distT="0" distB="0" distL="114300" distR="114300" simplePos="0" relativeHeight="251671552" behindDoc="0" locked="0" layoutInCell="1" allowOverlap="1" wp14:anchorId="694F34E0" wp14:editId="1EAC6F23">
            <wp:simplePos x="0" y="0"/>
            <wp:positionH relativeFrom="column">
              <wp:posOffset>-241300</wp:posOffset>
            </wp:positionH>
            <wp:positionV relativeFrom="paragraph">
              <wp:posOffset>187325</wp:posOffset>
            </wp:positionV>
            <wp:extent cx="711200" cy="841375"/>
            <wp:effectExtent l="0" t="0" r="0" b="0"/>
            <wp:wrapSquare wrapText="bothSides"/>
            <wp:docPr id="18" name="Picture 12" descr="C:\Documents and Settings\Dan\Local Settings\Temporary Internet Files\Content.IE5\AS4WMIWL\MCj0433903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Dan\Local Settings\Temporary Internet Files\Content.IE5\AS4WMIWL\MCj04339030000[1].pn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</w:rPr>
        <w:br/>
      </w:r>
      <w:r w:rsidR="003E2BD0" w:rsidRPr="00FA6932">
        <w:rPr>
          <w:rFonts w:asciiTheme="minorHAnsi" w:hAnsiTheme="minorHAnsi"/>
          <w:b/>
        </w:rPr>
        <w:t>Key verse:</w:t>
      </w:r>
      <w:r w:rsidR="003E2BD0" w:rsidRPr="00FA6932">
        <w:rPr>
          <w:rFonts w:asciiTheme="minorHAnsi" w:hAnsiTheme="minorHAnsi"/>
        </w:rPr>
        <w:t xml:space="preserve">  </w:t>
      </w:r>
      <w:r w:rsidR="000C4DC8" w:rsidRPr="00FA6932">
        <w:rPr>
          <w:rFonts w:asciiTheme="minorHAnsi" w:hAnsiTheme="minorHAnsi"/>
        </w:rPr>
        <w:t>John 17:23b</w:t>
      </w:r>
      <w:r w:rsidR="00C41C6E" w:rsidRPr="00FA6932">
        <w:rPr>
          <w:rFonts w:asciiTheme="minorHAnsi" w:hAnsiTheme="minorHAnsi"/>
        </w:rPr>
        <w:t>.</w:t>
      </w:r>
    </w:p>
    <w:p w:rsidR="00D1313C" w:rsidRPr="00FA6932" w:rsidRDefault="000C4DC8" w:rsidP="005F539A">
      <w:pPr>
        <w:rPr>
          <w:rFonts w:asciiTheme="minorHAnsi" w:hAnsiTheme="minorHAnsi"/>
        </w:rPr>
        <w:sectPr w:rsidR="00D1313C" w:rsidRPr="00FA6932" w:rsidSect="00485582">
          <w:type w:val="continuous"/>
          <w:pgSz w:w="12240" w:h="15840"/>
          <w:pgMar w:top="1440" w:right="1440" w:bottom="1440" w:left="1440" w:header="709" w:footer="709" w:gutter="0"/>
          <w:cols w:num="2" w:space="708"/>
          <w:docGrid w:linePitch="360"/>
        </w:sectPr>
      </w:pPr>
      <w:r w:rsidRPr="00FA6932">
        <w:rPr>
          <w:rFonts w:asciiTheme="minorHAnsi" w:hAnsiTheme="minorHAnsi"/>
        </w:rPr>
        <w:t xml:space="preserve">May they be brought to complete unity to let the world know that you sent me and have loved them even as you have loved </w:t>
      </w:r>
      <w:proofErr w:type="gramStart"/>
      <w:r w:rsidRPr="00FA6932">
        <w:rPr>
          <w:rFonts w:asciiTheme="minorHAnsi" w:hAnsiTheme="minorHAnsi"/>
        </w:rPr>
        <w:t>me.</w:t>
      </w:r>
      <w:proofErr w:type="gramEnd"/>
      <w:r w:rsidR="00FA6932">
        <w:rPr>
          <w:rFonts w:asciiTheme="minorHAnsi" w:hAnsiTheme="minorHAnsi"/>
        </w:rPr>
        <w:br/>
      </w:r>
      <w:r w:rsidR="00FA6932">
        <w:rPr>
          <w:rFonts w:asciiTheme="minorHAnsi" w:hAnsiTheme="minorHAnsi"/>
        </w:rPr>
        <w:br/>
      </w:r>
      <w:r w:rsidR="005403C7" w:rsidRPr="00FA6932">
        <w:rPr>
          <w:rFonts w:asciiTheme="minorHAnsi" w:hAnsiTheme="minorHAnsi"/>
        </w:rPr>
        <w:br w:type="column"/>
      </w:r>
      <w:r w:rsidR="00FA6932">
        <w:rPr>
          <w:rFonts w:asciiTheme="minorHAnsi" w:hAnsiTheme="minorHAnsi"/>
        </w:rPr>
        <w:t xml:space="preserve">       </w:t>
      </w:r>
      <w:r w:rsidR="00FA6932">
        <w:rPr>
          <w:rFonts w:asciiTheme="minorHAnsi" w:hAnsiTheme="minorHAnsi"/>
        </w:rPr>
        <w:br/>
      </w:r>
      <w:r w:rsidR="00485582" w:rsidRPr="00FA6932">
        <w:rPr>
          <w:rFonts w:asciiTheme="minorHAnsi" w:hAnsiTheme="minorHAnsi"/>
          <w:b/>
        </w:rPr>
        <w:t>Big Idea:</w:t>
      </w:r>
      <w:r w:rsidR="00D34D1F" w:rsidRPr="00FA6932">
        <w:rPr>
          <w:rFonts w:asciiTheme="minorHAnsi" w:hAnsiTheme="minorHAnsi"/>
          <w:b/>
        </w:rPr>
        <w:t xml:space="preserve">  </w:t>
      </w:r>
      <w:r w:rsidR="00FA6932">
        <w:rPr>
          <w:rFonts w:asciiTheme="minorHAnsi" w:hAnsiTheme="minorHAnsi"/>
          <w:b/>
        </w:rPr>
        <w:br/>
      </w:r>
      <w:r w:rsidRPr="00FA6932">
        <w:rPr>
          <w:rFonts w:asciiTheme="minorHAnsi" w:hAnsiTheme="minorHAnsi"/>
          <w:b/>
          <w:sz w:val="28"/>
          <w:szCs w:val="28"/>
        </w:rPr>
        <w:t xml:space="preserve">Sharing the gospel is a group assignment.  </w:t>
      </w:r>
      <w:r w:rsidR="00FA6932" w:rsidRPr="00FA6932">
        <w:rPr>
          <w:rFonts w:asciiTheme="minorHAnsi" w:hAnsiTheme="minorHAnsi"/>
          <w:b/>
          <w:sz w:val="28"/>
          <w:szCs w:val="28"/>
        </w:rPr>
        <w:br/>
      </w:r>
      <w:r w:rsidR="00FA6932" w:rsidRPr="00FA6932">
        <w:rPr>
          <w:rFonts w:asciiTheme="minorHAnsi" w:hAnsiTheme="minorHAnsi"/>
        </w:rPr>
        <w:br/>
      </w:r>
      <w:r w:rsidR="00FA6932" w:rsidRPr="00FA6932">
        <w:rPr>
          <w:rFonts w:asciiTheme="minorHAnsi" w:hAnsiTheme="minorHAnsi"/>
        </w:rPr>
        <w:br/>
      </w:r>
    </w:p>
    <w:p w:rsidR="003E2BD0" w:rsidRPr="009D79B5" w:rsidRDefault="003E2BD0" w:rsidP="003E2BD0">
      <w:pPr>
        <w:rPr>
          <w:rFonts w:asciiTheme="minorHAnsi" w:hAnsiTheme="minorHAnsi"/>
          <w:b/>
          <w:sz w:val="23"/>
          <w:szCs w:val="23"/>
        </w:rPr>
      </w:pPr>
      <w:r w:rsidRPr="009D79B5">
        <w:rPr>
          <w:rFonts w:asciiTheme="minorHAnsi" w:hAnsiTheme="minorHAnsi"/>
          <w:b/>
          <w:sz w:val="23"/>
          <w:szCs w:val="23"/>
        </w:rPr>
        <w:lastRenderedPageBreak/>
        <w:t xml:space="preserve">Kick Off </w:t>
      </w:r>
    </w:p>
    <w:p w:rsidR="00515A67" w:rsidRPr="009D79B5" w:rsidRDefault="000C4DC8" w:rsidP="00FA6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asciiTheme="minorHAnsi" w:hAnsiTheme="minorHAnsi"/>
          <w:sz w:val="23"/>
          <w:szCs w:val="23"/>
        </w:rPr>
      </w:pPr>
      <w:r w:rsidRPr="009D79B5">
        <w:rPr>
          <w:rFonts w:asciiTheme="minorHAnsi" w:hAnsiTheme="minorHAnsi"/>
          <w:sz w:val="23"/>
          <w:szCs w:val="23"/>
        </w:rPr>
        <w:t>Last week you worked on your ‘befor</w:t>
      </w:r>
      <w:r w:rsidR="009D79B5" w:rsidRPr="009D79B5">
        <w:rPr>
          <w:rFonts w:asciiTheme="minorHAnsi" w:hAnsiTheme="minorHAnsi"/>
          <w:sz w:val="23"/>
          <w:szCs w:val="23"/>
        </w:rPr>
        <w:t xml:space="preserve">e and after’ conversion story. </w:t>
      </w:r>
      <w:r w:rsidRPr="009D79B5">
        <w:rPr>
          <w:rFonts w:asciiTheme="minorHAnsi" w:hAnsiTheme="minorHAnsi"/>
          <w:sz w:val="23"/>
          <w:szCs w:val="23"/>
        </w:rPr>
        <w:t>This week write down the names of two people you kno</w:t>
      </w:r>
      <w:r w:rsidR="009D79B5" w:rsidRPr="009D79B5">
        <w:rPr>
          <w:rFonts w:asciiTheme="minorHAnsi" w:hAnsiTheme="minorHAnsi"/>
          <w:sz w:val="23"/>
          <w:szCs w:val="23"/>
        </w:rPr>
        <w:t xml:space="preserve">w and have regular contact </w:t>
      </w:r>
      <w:bookmarkStart w:id="0" w:name="_GoBack"/>
      <w:bookmarkEnd w:id="0"/>
      <w:r w:rsidR="00D276FB" w:rsidRPr="009D79B5">
        <w:rPr>
          <w:rFonts w:asciiTheme="minorHAnsi" w:hAnsiTheme="minorHAnsi"/>
          <w:sz w:val="23"/>
          <w:szCs w:val="23"/>
        </w:rPr>
        <w:t>with who</w:t>
      </w:r>
      <w:r w:rsidRPr="009D79B5">
        <w:rPr>
          <w:rFonts w:asciiTheme="minorHAnsi" w:hAnsiTheme="minorHAnsi"/>
          <w:sz w:val="23"/>
          <w:szCs w:val="23"/>
        </w:rPr>
        <w:t xml:space="preserve"> do not know Jesus Christ as Saviour.  </w:t>
      </w:r>
      <w:r w:rsidR="001B6656" w:rsidRPr="009D79B5">
        <w:rPr>
          <w:rFonts w:asciiTheme="minorHAnsi" w:hAnsiTheme="minorHAnsi"/>
          <w:sz w:val="23"/>
          <w:szCs w:val="23"/>
        </w:rPr>
        <w:t xml:space="preserve">Spend time now before the study asking God for wisdom as to how to enable them to hear the good news.  </w:t>
      </w:r>
    </w:p>
    <w:p w:rsidR="00111C19" w:rsidRPr="009D79B5" w:rsidRDefault="00111C19" w:rsidP="00111C19">
      <w:pPr>
        <w:spacing w:line="360" w:lineRule="auto"/>
        <w:rPr>
          <w:rFonts w:asciiTheme="minorHAnsi" w:hAnsiTheme="minorHAnsi"/>
          <w:i/>
          <w:color w:val="00B050"/>
          <w:sz w:val="23"/>
          <w:szCs w:val="23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4C4A1D" w:rsidRPr="009D79B5" w:rsidRDefault="004963C9" w:rsidP="00FA6932">
      <w:pPr>
        <w:spacing w:line="276" w:lineRule="auto"/>
        <w:rPr>
          <w:rFonts w:asciiTheme="minorHAnsi" w:hAnsiTheme="minorHAnsi"/>
          <w:b/>
          <w:sz w:val="23"/>
          <w:szCs w:val="23"/>
        </w:rPr>
      </w:pPr>
      <w:r w:rsidRPr="009D79B5">
        <w:rPr>
          <w:rFonts w:asciiTheme="minorHAnsi" w:hAnsiTheme="minorHAnsi"/>
          <w:b/>
          <w:sz w:val="23"/>
          <w:szCs w:val="23"/>
        </w:rPr>
        <w:t xml:space="preserve">Read </w:t>
      </w:r>
      <w:r w:rsidR="00180B9D" w:rsidRPr="009D79B5">
        <w:rPr>
          <w:rFonts w:asciiTheme="minorHAnsi" w:hAnsiTheme="minorHAnsi"/>
          <w:b/>
          <w:sz w:val="23"/>
          <w:szCs w:val="23"/>
        </w:rPr>
        <w:t>John 17:20-23</w:t>
      </w:r>
      <w:r w:rsidR="004C4A1D" w:rsidRPr="009D79B5">
        <w:rPr>
          <w:rFonts w:asciiTheme="minorHAnsi" w:hAnsiTheme="minorHAnsi"/>
          <w:b/>
          <w:sz w:val="23"/>
          <w:szCs w:val="23"/>
        </w:rPr>
        <w:t xml:space="preserve">. </w:t>
      </w:r>
    </w:p>
    <w:p w:rsidR="00FF7F1D" w:rsidRPr="009D79B5" w:rsidRDefault="00CB6C72" w:rsidP="00FA6932">
      <w:pPr>
        <w:spacing w:line="276" w:lineRule="auto"/>
        <w:rPr>
          <w:rFonts w:asciiTheme="minorHAnsi" w:hAnsiTheme="minorHAnsi"/>
          <w:sz w:val="23"/>
          <w:szCs w:val="23"/>
        </w:rPr>
      </w:pPr>
      <w:r w:rsidRPr="009D79B5">
        <w:rPr>
          <w:rFonts w:asciiTheme="minorHAnsi" w:hAnsiTheme="minorHAnsi"/>
          <w:sz w:val="23"/>
          <w:szCs w:val="23"/>
        </w:rPr>
        <w:t xml:space="preserve">1.  </w:t>
      </w:r>
      <w:r w:rsidR="00180B9D" w:rsidRPr="009D79B5">
        <w:rPr>
          <w:rFonts w:asciiTheme="minorHAnsi" w:hAnsiTheme="minorHAnsi"/>
          <w:sz w:val="23"/>
          <w:szCs w:val="23"/>
        </w:rPr>
        <w:t xml:space="preserve">Who are the people for whom Jesus is praying? </w:t>
      </w:r>
    </w:p>
    <w:p w:rsidR="00B57DB6" w:rsidRPr="009D79B5" w:rsidRDefault="00B57DB6" w:rsidP="00FA6932">
      <w:pPr>
        <w:spacing w:line="276" w:lineRule="auto"/>
        <w:rPr>
          <w:rFonts w:asciiTheme="minorHAnsi" w:hAnsiTheme="minorHAnsi"/>
          <w:sz w:val="23"/>
          <w:szCs w:val="23"/>
        </w:rPr>
      </w:pPr>
    </w:p>
    <w:p w:rsidR="001F4ABA" w:rsidRPr="009D79B5" w:rsidRDefault="001F4ABA" w:rsidP="00FA6932">
      <w:pPr>
        <w:spacing w:line="276" w:lineRule="auto"/>
        <w:rPr>
          <w:rFonts w:asciiTheme="minorHAnsi" w:hAnsiTheme="minorHAnsi"/>
          <w:sz w:val="23"/>
          <w:szCs w:val="23"/>
        </w:rPr>
      </w:pPr>
    </w:p>
    <w:p w:rsidR="00FF7F1D" w:rsidRPr="009D79B5" w:rsidRDefault="009C3CC9" w:rsidP="00FA6932">
      <w:pPr>
        <w:spacing w:line="276" w:lineRule="auto"/>
        <w:rPr>
          <w:rFonts w:asciiTheme="minorHAnsi" w:hAnsiTheme="minorHAnsi"/>
          <w:sz w:val="23"/>
          <w:szCs w:val="23"/>
        </w:rPr>
      </w:pPr>
      <w:r w:rsidRPr="009D79B5">
        <w:rPr>
          <w:rFonts w:asciiTheme="minorHAnsi" w:hAnsiTheme="minorHAnsi"/>
          <w:sz w:val="23"/>
          <w:szCs w:val="23"/>
        </w:rPr>
        <w:t xml:space="preserve">2.  </w:t>
      </w:r>
      <w:r w:rsidR="00180B9D" w:rsidRPr="009D79B5">
        <w:rPr>
          <w:rFonts w:asciiTheme="minorHAnsi" w:hAnsiTheme="minorHAnsi"/>
          <w:sz w:val="23"/>
          <w:szCs w:val="23"/>
        </w:rPr>
        <w:t xml:space="preserve">From these verses, what is the message believers are to show/speak to the world?  </w:t>
      </w:r>
      <w:r w:rsidR="00FA6932" w:rsidRPr="009D79B5">
        <w:rPr>
          <w:rFonts w:asciiTheme="minorHAnsi" w:hAnsiTheme="minorHAnsi"/>
          <w:sz w:val="23"/>
          <w:szCs w:val="23"/>
        </w:rPr>
        <w:br/>
      </w:r>
      <w:r w:rsidR="00180B9D" w:rsidRPr="009D79B5">
        <w:rPr>
          <w:rFonts w:asciiTheme="minorHAnsi" w:hAnsiTheme="minorHAnsi"/>
          <w:sz w:val="23"/>
          <w:szCs w:val="23"/>
        </w:rPr>
        <w:t xml:space="preserve">How </w:t>
      </w:r>
      <w:r w:rsidR="00C06C7B" w:rsidRPr="009D79B5">
        <w:rPr>
          <w:rFonts w:asciiTheme="minorHAnsi" w:hAnsiTheme="minorHAnsi"/>
          <w:sz w:val="23"/>
          <w:szCs w:val="23"/>
        </w:rPr>
        <w:t>is</w:t>
      </w:r>
      <w:r w:rsidR="00180B9D" w:rsidRPr="009D79B5">
        <w:rPr>
          <w:rFonts w:asciiTheme="minorHAnsi" w:hAnsiTheme="minorHAnsi"/>
          <w:sz w:val="23"/>
          <w:szCs w:val="23"/>
        </w:rPr>
        <w:t xml:space="preserve"> this task of sharing the gospel a group assignment?  </w:t>
      </w:r>
    </w:p>
    <w:p w:rsidR="00B57DB6" w:rsidRPr="009D79B5" w:rsidRDefault="00B57DB6" w:rsidP="00FA6932">
      <w:pPr>
        <w:spacing w:line="276" w:lineRule="auto"/>
        <w:rPr>
          <w:rFonts w:asciiTheme="minorHAnsi" w:hAnsiTheme="minorHAnsi"/>
          <w:sz w:val="23"/>
          <w:szCs w:val="23"/>
        </w:rPr>
      </w:pPr>
    </w:p>
    <w:p w:rsidR="001F4ABA" w:rsidRPr="009D79B5" w:rsidRDefault="001F4ABA" w:rsidP="00FA6932">
      <w:pPr>
        <w:spacing w:line="276" w:lineRule="auto"/>
        <w:rPr>
          <w:rFonts w:asciiTheme="minorHAnsi" w:hAnsiTheme="minorHAnsi"/>
          <w:sz w:val="23"/>
          <w:szCs w:val="23"/>
        </w:rPr>
      </w:pPr>
    </w:p>
    <w:p w:rsidR="00FA6932" w:rsidRPr="009D79B5" w:rsidRDefault="00FA6932" w:rsidP="00FA6932">
      <w:pPr>
        <w:spacing w:line="276" w:lineRule="auto"/>
        <w:rPr>
          <w:rFonts w:asciiTheme="minorHAnsi" w:hAnsiTheme="minorHAnsi"/>
          <w:sz w:val="23"/>
          <w:szCs w:val="23"/>
        </w:rPr>
      </w:pPr>
    </w:p>
    <w:p w:rsidR="0064573E" w:rsidRPr="009D79B5" w:rsidRDefault="009C3CC9" w:rsidP="00FA6932">
      <w:pPr>
        <w:spacing w:line="276" w:lineRule="auto"/>
        <w:rPr>
          <w:rFonts w:asciiTheme="minorHAnsi" w:hAnsiTheme="minorHAnsi"/>
          <w:sz w:val="23"/>
          <w:szCs w:val="23"/>
        </w:rPr>
      </w:pPr>
      <w:r w:rsidRPr="009D79B5">
        <w:rPr>
          <w:rFonts w:asciiTheme="minorHAnsi" w:hAnsiTheme="minorHAnsi"/>
          <w:sz w:val="23"/>
          <w:szCs w:val="23"/>
        </w:rPr>
        <w:t>3</w:t>
      </w:r>
      <w:r w:rsidR="00AF184B" w:rsidRPr="009D79B5">
        <w:rPr>
          <w:rFonts w:asciiTheme="minorHAnsi" w:hAnsiTheme="minorHAnsi"/>
          <w:sz w:val="23"/>
          <w:szCs w:val="23"/>
        </w:rPr>
        <w:t xml:space="preserve">.  </w:t>
      </w:r>
      <w:r w:rsidR="00180B9D" w:rsidRPr="009D79B5">
        <w:rPr>
          <w:rFonts w:asciiTheme="minorHAnsi" w:hAnsiTheme="minorHAnsi"/>
          <w:sz w:val="23"/>
          <w:szCs w:val="23"/>
        </w:rPr>
        <w:t>What are the two consequences of unity in v</w:t>
      </w:r>
      <w:r w:rsidR="00FA6932" w:rsidRPr="009D79B5">
        <w:rPr>
          <w:rFonts w:asciiTheme="minorHAnsi" w:hAnsiTheme="minorHAnsi"/>
          <w:sz w:val="23"/>
          <w:szCs w:val="23"/>
        </w:rPr>
        <w:t xml:space="preserve">erse </w:t>
      </w:r>
      <w:r w:rsidR="00180B9D" w:rsidRPr="009D79B5">
        <w:rPr>
          <w:rFonts w:asciiTheme="minorHAnsi" w:hAnsiTheme="minorHAnsi"/>
          <w:sz w:val="23"/>
          <w:szCs w:val="23"/>
        </w:rPr>
        <w:t xml:space="preserve">23? </w:t>
      </w:r>
    </w:p>
    <w:p w:rsidR="00B36061" w:rsidRPr="009D79B5" w:rsidRDefault="00B36061" w:rsidP="00FA6932">
      <w:pPr>
        <w:spacing w:line="276" w:lineRule="auto"/>
        <w:rPr>
          <w:rFonts w:asciiTheme="minorHAnsi" w:hAnsiTheme="minorHAnsi"/>
          <w:sz w:val="23"/>
          <w:szCs w:val="23"/>
        </w:rPr>
      </w:pPr>
    </w:p>
    <w:p w:rsidR="00B36061" w:rsidRPr="009D79B5" w:rsidRDefault="00B36061" w:rsidP="00FA6932">
      <w:pPr>
        <w:spacing w:line="276" w:lineRule="auto"/>
        <w:rPr>
          <w:rFonts w:asciiTheme="minorHAnsi" w:hAnsiTheme="minorHAnsi"/>
          <w:sz w:val="23"/>
          <w:szCs w:val="23"/>
        </w:rPr>
      </w:pPr>
    </w:p>
    <w:p w:rsidR="00B36061" w:rsidRPr="009D79B5" w:rsidRDefault="00B36061" w:rsidP="00FA6932">
      <w:pPr>
        <w:spacing w:line="276" w:lineRule="auto"/>
        <w:rPr>
          <w:rFonts w:asciiTheme="minorHAnsi" w:hAnsiTheme="minorHAnsi"/>
          <w:sz w:val="23"/>
          <w:szCs w:val="23"/>
        </w:rPr>
      </w:pPr>
      <w:r w:rsidRPr="009D79B5">
        <w:rPr>
          <w:rFonts w:asciiTheme="minorHAnsi" w:hAnsiTheme="minorHAnsi"/>
          <w:sz w:val="23"/>
          <w:szCs w:val="23"/>
        </w:rPr>
        <w:t xml:space="preserve">4.  Do you think the world needs to encounter the church as a network of real relationships rather than a meeting to attend or a place to enter? </w:t>
      </w:r>
      <w:r w:rsidR="00224ADA" w:rsidRPr="009D79B5">
        <w:rPr>
          <w:rFonts w:asciiTheme="minorHAnsi" w:hAnsiTheme="minorHAnsi"/>
          <w:sz w:val="23"/>
          <w:szCs w:val="23"/>
        </w:rPr>
        <w:t xml:space="preserve"> Why?</w:t>
      </w:r>
    </w:p>
    <w:p w:rsidR="00B36061" w:rsidRPr="009D79B5" w:rsidRDefault="00B36061" w:rsidP="00FA6932">
      <w:pPr>
        <w:spacing w:line="276" w:lineRule="auto"/>
        <w:rPr>
          <w:rFonts w:asciiTheme="minorHAnsi" w:hAnsiTheme="minorHAnsi"/>
          <w:sz w:val="23"/>
          <w:szCs w:val="23"/>
        </w:rPr>
      </w:pPr>
    </w:p>
    <w:p w:rsidR="00B36061" w:rsidRPr="009D79B5" w:rsidRDefault="00B36061" w:rsidP="00FA6932">
      <w:pPr>
        <w:spacing w:line="276" w:lineRule="auto"/>
        <w:rPr>
          <w:rFonts w:asciiTheme="minorHAnsi" w:hAnsiTheme="minorHAnsi"/>
          <w:sz w:val="23"/>
          <w:szCs w:val="23"/>
        </w:rPr>
      </w:pPr>
    </w:p>
    <w:p w:rsidR="00FA6932" w:rsidRPr="009D79B5" w:rsidRDefault="00FA6932" w:rsidP="00FA6932">
      <w:pPr>
        <w:spacing w:line="276" w:lineRule="auto"/>
        <w:rPr>
          <w:rFonts w:asciiTheme="minorHAnsi" w:hAnsiTheme="minorHAnsi"/>
          <w:sz w:val="23"/>
          <w:szCs w:val="23"/>
        </w:rPr>
      </w:pPr>
    </w:p>
    <w:p w:rsidR="00C06C7B" w:rsidRPr="009D79B5" w:rsidRDefault="00B36061" w:rsidP="00FA6932">
      <w:pPr>
        <w:spacing w:line="276" w:lineRule="auto"/>
        <w:rPr>
          <w:rFonts w:asciiTheme="minorHAnsi" w:hAnsiTheme="minorHAnsi"/>
          <w:sz w:val="23"/>
          <w:szCs w:val="23"/>
        </w:rPr>
      </w:pPr>
      <w:r w:rsidRPr="009D79B5">
        <w:rPr>
          <w:rFonts w:asciiTheme="minorHAnsi" w:hAnsiTheme="minorHAnsi"/>
          <w:sz w:val="23"/>
          <w:szCs w:val="23"/>
        </w:rPr>
        <w:t xml:space="preserve">5.  Mark </w:t>
      </w:r>
      <w:proofErr w:type="spellStart"/>
      <w:r w:rsidRPr="009D79B5">
        <w:rPr>
          <w:rFonts w:asciiTheme="minorHAnsi" w:hAnsiTheme="minorHAnsi"/>
          <w:sz w:val="23"/>
          <w:szCs w:val="23"/>
        </w:rPr>
        <w:t>Dever</w:t>
      </w:r>
      <w:proofErr w:type="spellEnd"/>
      <w:r w:rsidR="00FA6932" w:rsidRPr="009D79B5">
        <w:rPr>
          <w:rFonts w:asciiTheme="minorHAnsi" w:hAnsiTheme="minorHAnsi"/>
          <w:sz w:val="23"/>
          <w:szCs w:val="23"/>
        </w:rPr>
        <w:t xml:space="preserve"> (</w:t>
      </w:r>
      <w:r w:rsidRPr="009D79B5">
        <w:rPr>
          <w:rFonts w:asciiTheme="minorHAnsi" w:hAnsiTheme="minorHAnsi"/>
          <w:sz w:val="23"/>
          <w:szCs w:val="23"/>
        </w:rPr>
        <w:t>a Guru on ‘Church’</w:t>
      </w:r>
      <w:r w:rsidR="00FA6932" w:rsidRPr="009D79B5">
        <w:rPr>
          <w:rFonts w:asciiTheme="minorHAnsi" w:hAnsiTheme="minorHAnsi"/>
          <w:sz w:val="23"/>
          <w:szCs w:val="23"/>
        </w:rPr>
        <w:t>)</w:t>
      </w:r>
      <w:r w:rsidRPr="009D79B5">
        <w:rPr>
          <w:rFonts w:asciiTheme="minorHAnsi" w:hAnsiTheme="minorHAnsi"/>
          <w:sz w:val="23"/>
          <w:szCs w:val="23"/>
        </w:rPr>
        <w:t xml:space="preserve"> defines church as</w:t>
      </w:r>
      <w:r w:rsidR="00FA6932" w:rsidRPr="009D79B5">
        <w:rPr>
          <w:rFonts w:asciiTheme="minorHAnsi" w:hAnsiTheme="minorHAnsi"/>
          <w:sz w:val="23"/>
          <w:szCs w:val="23"/>
        </w:rPr>
        <w:t xml:space="preserve"> </w:t>
      </w:r>
      <w:r w:rsidRPr="009D79B5">
        <w:rPr>
          <w:rFonts w:asciiTheme="minorHAnsi" w:hAnsiTheme="minorHAnsi"/>
          <w:b/>
          <w:sz w:val="23"/>
          <w:szCs w:val="23"/>
        </w:rPr>
        <w:t>“the gospel made visible”</w:t>
      </w:r>
      <w:r w:rsidRPr="009D79B5">
        <w:rPr>
          <w:rFonts w:asciiTheme="minorHAnsi" w:hAnsiTheme="minorHAnsi"/>
          <w:sz w:val="23"/>
          <w:szCs w:val="23"/>
        </w:rPr>
        <w:t xml:space="preserve">.   </w:t>
      </w:r>
      <w:r w:rsidR="00FA6932" w:rsidRPr="009D79B5">
        <w:rPr>
          <w:rFonts w:asciiTheme="minorHAnsi" w:hAnsiTheme="minorHAnsi"/>
          <w:sz w:val="23"/>
          <w:szCs w:val="23"/>
        </w:rPr>
        <w:br/>
      </w:r>
      <w:r w:rsidRPr="009D79B5">
        <w:rPr>
          <w:rFonts w:asciiTheme="minorHAnsi" w:hAnsiTheme="minorHAnsi"/>
          <w:sz w:val="23"/>
          <w:szCs w:val="23"/>
        </w:rPr>
        <w:t xml:space="preserve">Can you think of some practical ways </w:t>
      </w:r>
      <w:r w:rsidR="00C06C7B" w:rsidRPr="009D79B5">
        <w:rPr>
          <w:rFonts w:asciiTheme="minorHAnsi" w:hAnsiTheme="minorHAnsi"/>
          <w:sz w:val="23"/>
          <w:szCs w:val="23"/>
        </w:rPr>
        <w:t xml:space="preserve">we could increase contact between unbelievers and the Christian Community in order to make the gospel more visible?  </w:t>
      </w:r>
    </w:p>
    <w:p w:rsidR="00C06C7B" w:rsidRPr="009D79B5" w:rsidRDefault="00C06C7B" w:rsidP="00FA6932">
      <w:pPr>
        <w:spacing w:line="276" w:lineRule="auto"/>
        <w:rPr>
          <w:rFonts w:asciiTheme="minorHAnsi" w:hAnsiTheme="minorHAnsi"/>
          <w:sz w:val="23"/>
          <w:szCs w:val="23"/>
        </w:rPr>
      </w:pPr>
    </w:p>
    <w:p w:rsidR="009D79B5" w:rsidRPr="009D79B5" w:rsidRDefault="009D79B5" w:rsidP="00FA6932">
      <w:pPr>
        <w:spacing w:line="276" w:lineRule="auto"/>
        <w:rPr>
          <w:rFonts w:asciiTheme="minorHAnsi" w:hAnsiTheme="minorHAnsi"/>
          <w:sz w:val="23"/>
          <w:szCs w:val="23"/>
        </w:rPr>
      </w:pPr>
    </w:p>
    <w:p w:rsidR="009D79B5" w:rsidRPr="009D79B5" w:rsidRDefault="009D79B5" w:rsidP="00FA6932">
      <w:pPr>
        <w:spacing w:line="276" w:lineRule="auto"/>
        <w:rPr>
          <w:rFonts w:asciiTheme="minorHAnsi" w:hAnsiTheme="minorHAnsi"/>
          <w:sz w:val="23"/>
          <w:szCs w:val="23"/>
        </w:rPr>
      </w:pPr>
    </w:p>
    <w:p w:rsidR="00C06C7B" w:rsidRPr="009D79B5" w:rsidRDefault="00C06C7B" w:rsidP="00FA6932">
      <w:pPr>
        <w:spacing w:line="276" w:lineRule="auto"/>
        <w:rPr>
          <w:rFonts w:asciiTheme="minorHAnsi" w:hAnsiTheme="minorHAnsi"/>
          <w:sz w:val="23"/>
          <w:szCs w:val="23"/>
        </w:rPr>
      </w:pPr>
    </w:p>
    <w:p w:rsidR="00B36061" w:rsidRPr="009D79B5" w:rsidRDefault="00C06C7B" w:rsidP="00FA6932">
      <w:pPr>
        <w:spacing w:line="276" w:lineRule="auto"/>
        <w:rPr>
          <w:rFonts w:asciiTheme="minorHAnsi" w:hAnsiTheme="minorHAnsi"/>
          <w:sz w:val="23"/>
          <w:szCs w:val="23"/>
        </w:rPr>
      </w:pPr>
      <w:r w:rsidRPr="009D79B5">
        <w:rPr>
          <w:rFonts w:asciiTheme="minorHAnsi" w:hAnsiTheme="minorHAnsi"/>
          <w:sz w:val="23"/>
          <w:szCs w:val="23"/>
        </w:rPr>
        <w:t xml:space="preserve">6.  How convinced are you of the truth that you are called to not just believe in Christ but to belong to Christ’s church?     </w:t>
      </w:r>
    </w:p>
    <w:p w:rsidR="009D79B5" w:rsidRDefault="009D79B5" w:rsidP="00FA6932">
      <w:pPr>
        <w:spacing w:line="276" w:lineRule="auto"/>
        <w:rPr>
          <w:rFonts w:asciiTheme="minorHAnsi" w:hAnsiTheme="minorHAnsi"/>
          <w:b/>
          <w:sz w:val="23"/>
          <w:szCs w:val="23"/>
        </w:rPr>
      </w:pPr>
    </w:p>
    <w:p w:rsidR="00831633" w:rsidRPr="009D79B5" w:rsidRDefault="009D79B5" w:rsidP="00FA6932">
      <w:pPr>
        <w:spacing w:line="276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lastRenderedPageBreak/>
        <w:t xml:space="preserve">7.  </w:t>
      </w:r>
      <w:r w:rsidR="00831633" w:rsidRPr="009D79B5">
        <w:rPr>
          <w:rFonts w:asciiTheme="minorHAnsi" w:hAnsiTheme="minorHAnsi"/>
          <w:b/>
          <w:sz w:val="23"/>
          <w:szCs w:val="23"/>
        </w:rPr>
        <w:t>Read 1 Cor</w:t>
      </w:r>
      <w:r w:rsidR="00FA6932" w:rsidRPr="009D79B5">
        <w:rPr>
          <w:rFonts w:asciiTheme="minorHAnsi" w:hAnsiTheme="minorHAnsi"/>
          <w:b/>
          <w:sz w:val="23"/>
          <w:szCs w:val="23"/>
        </w:rPr>
        <w:t>inthians</w:t>
      </w:r>
      <w:r w:rsidR="00831633" w:rsidRPr="009D79B5">
        <w:rPr>
          <w:rFonts w:asciiTheme="minorHAnsi" w:hAnsiTheme="minorHAnsi"/>
          <w:b/>
          <w:sz w:val="23"/>
          <w:szCs w:val="23"/>
        </w:rPr>
        <w:t xml:space="preserve"> 12:12-30</w:t>
      </w:r>
    </w:p>
    <w:p w:rsidR="00E92563" w:rsidRPr="009D79B5" w:rsidRDefault="00E92563" w:rsidP="00FA6932">
      <w:pPr>
        <w:spacing w:line="276" w:lineRule="auto"/>
        <w:rPr>
          <w:rFonts w:asciiTheme="minorHAnsi" w:hAnsiTheme="minorHAnsi"/>
          <w:sz w:val="23"/>
          <w:szCs w:val="23"/>
        </w:rPr>
      </w:pPr>
      <w:r w:rsidRPr="009D79B5">
        <w:rPr>
          <w:rFonts w:asciiTheme="minorHAnsi" w:hAnsiTheme="minorHAnsi"/>
          <w:sz w:val="23"/>
          <w:szCs w:val="23"/>
        </w:rPr>
        <w:t xml:space="preserve">The work of gospel mission to the world in the New Testament is overwhelmingly portrayed as a group assignment.  Jesus teaches the disciples as a group.  He sends them out on mission in pairs.  He prays for unity and oneness as pathway for the </w:t>
      </w:r>
      <w:r w:rsidR="00831633" w:rsidRPr="009D79B5">
        <w:rPr>
          <w:rFonts w:asciiTheme="minorHAnsi" w:hAnsiTheme="minorHAnsi"/>
          <w:sz w:val="23"/>
          <w:szCs w:val="23"/>
        </w:rPr>
        <w:t xml:space="preserve">gospel </w:t>
      </w:r>
      <w:r w:rsidRPr="009D79B5">
        <w:rPr>
          <w:rFonts w:asciiTheme="minorHAnsi" w:hAnsiTheme="minorHAnsi"/>
          <w:sz w:val="23"/>
          <w:szCs w:val="23"/>
        </w:rPr>
        <w:t xml:space="preserve">message.  The great commission is given as a group assignment.  And throughout Acts and the epistles we see </w:t>
      </w:r>
      <w:r w:rsidR="00B36061" w:rsidRPr="009D79B5">
        <w:rPr>
          <w:rFonts w:asciiTheme="minorHAnsi" w:hAnsiTheme="minorHAnsi"/>
          <w:sz w:val="23"/>
          <w:szCs w:val="23"/>
        </w:rPr>
        <w:t xml:space="preserve">team effort in mission all the way.  </w:t>
      </w:r>
      <w:r w:rsidR="00831633" w:rsidRPr="009D79B5">
        <w:rPr>
          <w:rFonts w:asciiTheme="minorHAnsi" w:hAnsiTheme="minorHAnsi"/>
          <w:sz w:val="23"/>
          <w:szCs w:val="23"/>
        </w:rPr>
        <w:t xml:space="preserve">The problem however is in seeing mission as a team effort it’s easy to then avoid individual effort.  </w:t>
      </w:r>
      <w:r w:rsidR="00FA6932" w:rsidRPr="009D79B5">
        <w:rPr>
          <w:rFonts w:asciiTheme="minorHAnsi" w:hAnsiTheme="minorHAnsi"/>
          <w:sz w:val="23"/>
          <w:szCs w:val="23"/>
        </w:rPr>
        <w:br/>
      </w:r>
      <w:r w:rsidR="00831633" w:rsidRPr="009D79B5">
        <w:rPr>
          <w:rFonts w:asciiTheme="minorHAnsi" w:hAnsiTheme="minorHAnsi"/>
          <w:sz w:val="23"/>
          <w:szCs w:val="23"/>
        </w:rPr>
        <w:t xml:space="preserve">How does this passage affirm the individual and the team for mission? </w:t>
      </w:r>
    </w:p>
    <w:p w:rsidR="00CB6C72" w:rsidRPr="009D79B5" w:rsidRDefault="00CB6C72" w:rsidP="00FA6932">
      <w:pPr>
        <w:spacing w:line="276" w:lineRule="auto"/>
        <w:ind w:left="720"/>
        <w:rPr>
          <w:rFonts w:asciiTheme="minorHAnsi" w:hAnsiTheme="minorHAnsi"/>
          <w:sz w:val="23"/>
          <w:szCs w:val="23"/>
        </w:rPr>
      </w:pPr>
    </w:p>
    <w:p w:rsidR="009D79B5" w:rsidRPr="009D79B5" w:rsidRDefault="009D79B5" w:rsidP="00FA6932">
      <w:pPr>
        <w:spacing w:line="276" w:lineRule="auto"/>
        <w:rPr>
          <w:rFonts w:asciiTheme="minorHAnsi" w:hAnsiTheme="minorHAnsi"/>
          <w:b/>
          <w:sz w:val="23"/>
          <w:szCs w:val="23"/>
        </w:rPr>
      </w:pPr>
    </w:p>
    <w:p w:rsidR="0064573E" w:rsidRPr="009D79B5" w:rsidRDefault="009D79B5" w:rsidP="00FA6932">
      <w:pPr>
        <w:spacing w:line="276" w:lineRule="auto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8. </w:t>
      </w:r>
      <w:r w:rsidR="0064573E" w:rsidRPr="009D79B5">
        <w:rPr>
          <w:rFonts w:asciiTheme="minorHAnsi" w:hAnsiTheme="minorHAnsi"/>
          <w:b/>
          <w:sz w:val="23"/>
          <w:szCs w:val="23"/>
        </w:rPr>
        <w:t xml:space="preserve">Read </w:t>
      </w:r>
      <w:r w:rsidR="00C741EB" w:rsidRPr="009D79B5">
        <w:rPr>
          <w:rFonts w:asciiTheme="minorHAnsi" w:hAnsiTheme="minorHAnsi"/>
          <w:b/>
          <w:sz w:val="23"/>
          <w:szCs w:val="23"/>
        </w:rPr>
        <w:t>Luke 5</w:t>
      </w:r>
      <w:r w:rsidR="0064573E" w:rsidRPr="009D79B5">
        <w:rPr>
          <w:rFonts w:asciiTheme="minorHAnsi" w:hAnsiTheme="minorHAnsi"/>
          <w:b/>
          <w:sz w:val="23"/>
          <w:szCs w:val="23"/>
        </w:rPr>
        <w:t>:</w:t>
      </w:r>
      <w:r w:rsidR="00C741EB" w:rsidRPr="009D79B5">
        <w:rPr>
          <w:rFonts w:asciiTheme="minorHAnsi" w:hAnsiTheme="minorHAnsi"/>
          <w:b/>
          <w:sz w:val="23"/>
          <w:szCs w:val="23"/>
        </w:rPr>
        <w:t>27-31</w:t>
      </w:r>
    </w:p>
    <w:p w:rsidR="009D79B5" w:rsidRPr="009D79B5" w:rsidRDefault="00831633" w:rsidP="009D79B5">
      <w:pPr>
        <w:spacing w:line="276" w:lineRule="auto"/>
        <w:rPr>
          <w:rFonts w:asciiTheme="minorHAnsi" w:hAnsiTheme="minorHAnsi"/>
          <w:sz w:val="23"/>
          <w:szCs w:val="23"/>
        </w:rPr>
      </w:pPr>
      <w:r w:rsidRPr="009D79B5">
        <w:rPr>
          <w:rFonts w:asciiTheme="minorHAnsi" w:hAnsiTheme="minorHAnsi"/>
          <w:sz w:val="23"/>
          <w:szCs w:val="23"/>
        </w:rPr>
        <w:t>This passag</w:t>
      </w:r>
      <w:r w:rsidR="00B90211" w:rsidRPr="009D79B5">
        <w:rPr>
          <w:rFonts w:asciiTheme="minorHAnsi" w:hAnsiTheme="minorHAnsi"/>
          <w:sz w:val="23"/>
          <w:szCs w:val="23"/>
        </w:rPr>
        <w:t>e gives us one great p</w:t>
      </w:r>
      <w:r w:rsidR="00FA6932" w:rsidRPr="009D79B5">
        <w:rPr>
          <w:rFonts w:asciiTheme="minorHAnsi" w:hAnsiTheme="minorHAnsi"/>
          <w:sz w:val="23"/>
          <w:szCs w:val="23"/>
        </w:rPr>
        <w:t xml:space="preserve">ractical way to be a </w:t>
      </w:r>
      <w:proofErr w:type="spellStart"/>
      <w:r w:rsidR="00FA6932" w:rsidRPr="009D79B5">
        <w:rPr>
          <w:rFonts w:asciiTheme="minorHAnsi" w:hAnsiTheme="minorHAnsi"/>
          <w:sz w:val="23"/>
          <w:szCs w:val="23"/>
        </w:rPr>
        <w:t>missional</w:t>
      </w:r>
      <w:proofErr w:type="spellEnd"/>
      <w:r w:rsidR="00FA6932" w:rsidRPr="009D79B5">
        <w:rPr>
          <w:rFonts w:asciiTheme="minorHAnsi" w:hAnsiTheme="minorHAnsi"/>
          <w:sz w:val="23"/>
          <w:szCs w:val="23"/>
        </w:rPr>
        <w:t xml:space="preserve"> </w:t>
      </w:r>
      <w:r w:rsidR="00B90211" w:rsidRPr="009D79B5">
        <w:rPr>
          <w:rFonts w:asciiTheme="minorHAnsi" w:hAnsiTheme="minorHAnsi"/>
          <w:sz w:val="23"/>
          <w:szCs w:val="23"/>
        </w:rPr>
        <w:t xml:space="preserve">church of relationship networks where the gospel can be made visible for our non-Christian friends and family.   </w:t>
      </w:r>
      <w:r w:rsidR="009D79B5" w:rsidRPr="009D79B5">
        <w:rPr>
          <w:rFonts w:asciiTheme="minorHAnsi" w:hAnsiTheme="minorHAnsi"/>
          <w:sz w:val="23"/>
          <w:szCs w:val="23"/>
        </w:rPr>
        <w:br/>
      </w:r>
      <w:r w:rsidR="009D79B5" w:rsidRPr="009D79B5">
        <w:rPr>
          <w:rFonts w:asciiTheme="minorHAnsi" w:hAnsiTheme="minorHAnsi"/>
          <w:sz w:val="23"/>
          <w:szCs w:val="23"/>
        </w:rPr>
        <w:tab/>
      </w:r>
      <w:r w:rsidR="00B90211" w:rsidRPr="009D79B5">
        <w:rPr>
          <w:rFonts w:asciiTheme="minorHAnsi" w:hAnsiTheme="minorHAnsi"/>
          <w:sz w:val="23"/>
          <w:szCs w:val="23"/>
        </w:rPr>
        <w:t>What happens to Levi/Matthew in vv27</w:t>
      </w:r>
      <w:proofErr w:type="gramStart"/>
      <w:r w:rsidR="00B90211" w:rsidRPr="009D79B5">
        <w:rPr>
          <w:rFonts w:asciiTheme="minorHAnsi" w:hAnsiTheme="minorHAnsi"/>
          <w:sz w:val="23"/>
          <w:szCs w:val="23"/>
        </w:rPr>
        <w:t>,8</w:t>
      </w:r>
      <w:proofErr w:type="gramEnd"/>
      <w:r w:rsidR="00B90211" w:rsidRPr="009D79B5">
        <w:rPr>
          <w:rFonts w:asciiTheme="minorHAnsi" w:hAnsiTheme="minorHAnsi"/>
          <w:sz w:val="23"/>
          <w:szCs w:val="23"/>
        </w:rPr>
        <w:t xml:space="preserve">? </w:t>
      </w:r>
      <w:r w:rsidR="009D79B5" w:rsidRPr="009D79B5">
        <w:rPr>
          <w:rFonts w:asciiTheme="minorHAnsi" w:hAnsiTheme="minorHAnsi"/>
          <w:sz w:val="23"/>
          <w:szCs w:val="23"/>
        </w:rPr>
        <w:br/>
      </w:r>
      <w:r w:rsidR="009D79B5" w:rsidRPr="009D79B5">
        <w:rPr>
          <w:rFonts w:asciiTheme="minorHAnsi" w:hAnsiTheme="minorHAnsi"/>
          <w:sz w:val="23"/>
          <w:szCs w:val="23"/>
        </w:rPr>
        <w:br/>
      </w:r>
      <w:r w:rsidR="009D79B5" w:rsidRPr="009D79B5">
        <w:rPr>
          <w:rFonts w:asciiTheme="minorHAnsi" w:hAnsiTheme="minorHAnsi"/>
          <w:sz w:val="23"/>
          <w:szCs w:val="23"/>
        </w:rPr>
        <w:br/>
      </w:r>
      <w:r w:rsidR="009D79B5" w:rsidRPr="009D79B5">
        <w:rPr>
          <w:rFonts w:asciiTheme="minorHAnsi" w:hAnsiTheme="minorHAnsi"/>
          <w:sz w:val="23"/>
          <w:szCs w:val="23"/>
        </w:rPr>
        <w:tab/>
      </w:r>
      <w:r w:rsidR="00B90211" w:rsidRPr="009D79B5">
        <w:rPr>
          <w:rFonts w:asciiTheme="minorHAnsi" w:hAnsiTheme="minorHAnsi"/>
          <w:sz w:val="23"/>
          <w:szCs w:val="23"/>
        </w:rPr>
        <w:t xml:space="preserve">Why did he throw a party and who did he invite and why?  </w:t>
      </w:r>
      <w:r w:rsidR="009D79B5" w:rsidRPr="009D79B5">
        <w:rPr>
          <w:rFonts w:asciiTheme="minorHAnsi" w:hAnsiTheme="minorHAnsi"/>
          <w:sz w:val="23"/>
          <w:szCs w:val="23"/>
        </w:rPr>
        <w:br/>
      </w:r>
    </w:p>
    <w:p w:rsidR="001B6656" w:rsidRPr="009D79B5" w:rsidRDefault="009D79B5" w:rsidP="009D79B5">
      <w:pPr>
        <w:spacing w:line="276" w:lineRule="auto"/>
        <w:rPr>
          <w:rFonts w:asciiTheme="minorHAnsi" w:hAnsiTheme="minorHAnsi"/>
          <w:sz w:val="23"/>
          <w:szCs w:val="23"/>
        </w:rPr>
      </w:pPr>
      <w:r w:rsidRPr="009D79B5">
        <w:rPr>
          <w:rFonts w:asciiTheme="minorHAnsi" w:hAnsiTheme="minorHAnsi"/>
          <w:sz w:val="23"/>
          <w:szCs w:val="23"/>
        </w:rPr>
        <w:br/>
      </w:r>
      <w:r w:rsidRPr="009D79B5">
        <w:rPr>
          <w:rFonts w:asciiTheme="minorHAnsi" w:hAnsiTheme="minorHAnsi"/>
          <w:sz w:val="23"/>
          <w:szCs w:val="23"/>
        </w:rPr>
        <w:tab/>
      </w:r>
      <w:r w:rsidR="001B6656" w:rsidRPr="009D79B5">
        <w:rPr>
          <w:rFonts w:asciiTheme="minorHAnsi" w:hAnsiTheme="minorHAnsi"/>
          <w:sz w:val="23"/>
          <w:szCs w:val="23"/>
        </w:rPr>
        <w:t xml:space="preserve">How hard would this party have been for Levi to put on?  </w:t>
      </w:r>
    </w:p>
    <w:p w:rsidR="00831633" w:rsidRPr="009D79B5" w:rsidRDefault="00831633" w:rsidP="00FA6932">
      <w:pPr>
        <w:spacing w:line="276" w:lineRule="auto"/>
        <w:rPr>
          <w:rFonts w:asciiTheme="minorHAnsi" w:hAnsiTheme="minorHAnsi"/>
          <w:sz w:val="23"/>
          <w:szCs w:val="23"/>
        </w:rPr>
      </w:pPr>
    </w:p>
    <w:p w:rsidR="00B951D2" w:rsidRPr="009D79B5" w:rsidRDefault="00B951D2" w:rsidP="00FA6932">
      <w:pPr>
        <w:spacing w:line="276" w:lineRule="auto"/>
        <w:rPr>
          <w:rFonts w:asciiTheme="minorHAnsi" w:hAnsiTheme="minorHAnsi" w:cs="Arial"/>
          <w:sz w:val="23"/>
          <w:szCs w:val="23"/>
        </w:rPr>
      </w:pPr>
    </w:p>
    <w:p w:rsidR="009A0B1B" w:rsidRPr="009D79B5" w:rsidRDefault="009A0B1B" w:rsidP="00FA6932">
      <w:pPr>
        <w:spacing w:line="276" w:lineRule="auto"/>
        <w:rPr>
          <w:rFonts w:asciiTheme="minorHAnsi" w:hAnsiTheme="minorHAnsi" w:cs="Arial"/>
          <w:b/>
          <w:sz w:val="23"/>
          <w:szCs w:val="23"/>
        </w:rPr>
      </w:pPr>
      <w:r w:rsidRPr="009D79B5">
        <w:rPr>
          <w:rFonts w:asciiTheme="minorHAnsi" w:hAnsiTheme="minorHAnsi" w:cs="Arial"/>
          <w:b/>
          <w:sz w:val="23"/>
          <w:szCs w:val="23"/>
        </w:rPr>
        <w:t xml:space="preserve">THINK AND APPLY </w:t>
      </w:r>
    </w:p>
    <w:p w:rsidR="00B57DB6" w:rsidRPr="009D79B5" w:rsidRDefault="00B57DB6" w:rsidP="00FA6932">
      <w:pPr>
        <w:spacing w:line="276" w:lineRule="auto"/>
        <w:rPr>
          <w:rFonts w:asciiTheme="minorHAnsi" w:hAnsiTheme="minorHAnsi"/>
          <w:sz w:val="23"/>
          <w:szCs w:val="23"/>
        </w:rPr>
      </w:pPr>
      <w:r w:rsidRPr="009D79B5">
        <w:rPr>
          <w:rFonts w:asciiTheme="minorHAnsi" w:hAnsiTheme="minorHAnsi"/>
          <w:sz w:val="23"/>
          <w:szCs w:val="23"/>
        </w:rPr>
        <w:t xml:space="preserve">Think of </w:t>
      </w:r>
      <w:r w:rsidR="001B6656" w:rsidRPr="009D79B5">
        <w:rPr>
          <w:rFonts w:asciiTheme="minorHAnsi" w:hAnsiTheme="minorHAnsi"/>
          <w:sz w:val="23"/>
          <w:szCs w:val="23"/>
        </w:rPr>
        <w:t xml:space="preserve">the two people you </w:t>
      </w:r>
      <w:r w:rsidRPr="009D79B5">
        <w:rPr>
          <w:rFonts w:asciiTheme="minorHAnsi" w:hAnsiTheme="minorHAnsi"/>
          <w:sz w:val="23"/>
          <w:szCs w:val="23"/>
        </w:rPr>
        <w:t xml:space="preserve">know who </w:t>
      </w:r>
      <w:r w:rsidR="001B6656" w:rsidRPr="009D79B5">
        <w:rPr>
          <w:rFonts w:asciiTheme="minorHAnsi" w:hAnsiTheme="minorHAnsi"/>
          <w:sz w:val="23"/>
          <w:szCs w:val="23"/>
        </w:rPr>
        <w:t xml:space="preserve">are not </w:t>
      </w:r>
      <w:r w:rsidRPr="009D79B5">
        <w:rPr>
          <w:rFonts w:asciiTheme="minorHAnsi" w:hAnsiTheme="minorHAnsi"/>
          <w:sz w:val="23"/>
          <w:szCs w:val="23"/>
        </w:rPr>
        <w:t xml:space="preserve">Christian.  </w:t>
      </w:r>
      <w:r w:rsidR="001B6656" w:rsidRPr="009D79B5">
        <w:rPr>
          <w:rFonts w:asciiTheme="minorHAnsi" w:hAnsiTheme="minorHAnsi"/>
          <w:sz w:val="23"/>
          <w:szCs w:val="23"/>
        </w:rPr>
        <w:t>If the Church is</w:t>
      </w:r>
      <w:r w:rsidR="00903932">
        <w:rPr>
          <w:rFonts w:asciiTheme="minorHAnsi" w:hAnsiTheme="minorHAnsi"/>
          <w:sz w:val="23"/>
          <w:szCs w:val="23"/>
        </w:rPr>
        <w:t xml:space="preserve"> the” gospel made visible” then </w:t>
      </w:r>
      <w:r w:rsidR="001B6656" w:rsidRPr="009D79B5">
        <w:rPr>
          <w:rFonts w:asciiTheme="minorHAnsi" w:hAnsiTheme="minorHAnsi"/>
          <w:sz w:val="23"/>
          <w:szCs w:val="23"/>
        </w:rPr>
        <w:t xml:space="preserve">plan how you and your growth group can </w:t>
      </w:r>
      <w:r w:rsidRPr="009D79B5">
        <w:rPr>
          <w:rFonts w:asciiTheme="minorHAnsi" w:hAnsiTheme="minorHAnsi"/>
          <w:sz w:val="23"/>
          <w:szCs w:val="23"/>
        </w:rPr>
        <w:t xml:space="preserve">get </w:t>
      </w:r>
      <w:r w:rsidR="001B6656" w:rsidRPr="009D79B5">
        <w:rPr>
          <w:rFonts w:asciiTheme="minorHAnsi" w:hAnsiTheme="minorHAnsi"/>
          <w:sz w:val="23"/>
          <w:szCs w:val="23"/>
        </w:rPr>
        <w:t xml:space="preserve">them </w:t>
      </w:r>
      <w:r w:rsidRPr="009D79B5">
        <w:rPr>
          <w:rFonts w:asciiTheme="minorHAnsi" w:hAnsiTheme="minorHAnsi"/>
          <w:sz w:val="23"/>
          <w:szCs w:val="23"/>
        </w:rPr>
        <w:t xml:space="preserve">to </w:t>
      </w:r>
      <w:r w:rsidR="001B6656" w:rsidRPr="009D79B5">
        <w:rPr>
          <w:rFonts w:asciiTheme="minorHAnsi" w:hAnsiTheme="minorHAnsi"/>
          <w:sz w:val="23"/>
          <w:szCs w:val="23"/>
        </w:rPr>
        <w:t xml:space="preserve">see </w:t>
      </w:r>
      <w:r w:rsidR="00ED701C" w:rsidRPr="009D79B5">
        <w:rPr>
          <w:rFonts w:asciiTheme="minorHAnsi" w:hAnsiTheme="minorHAnsi"/>
          <w:sz w:val="23"/>
          <w:szCs w:val="23"/>
        </w:rPr>
        <w:t>Jesus?</w:t>
      </w:r>
      <w:r w:rsidR="00FA6932" w:rsidRPr="009D79B5">
        <w:rPr>
          <w:rFonts w:asciiTheme="minorHAnsi" w:hAnsiTheme="minorHAnsi"/>
          <w:sz w:val="23"/>
          <w:szCs w:val="23"/>
        </w:rPr>
        <w:t xml:space="preserve"> </w:t>
      </w:r>
      <w:r w:rsidR="00AC466E" w:rsidRPr="009D79B5">
        <w:rPr>
          <w:rFonts w:asciiTheme="minorHAnsi" w:hAnsiTheme="minorHAnsi"/>
          <w:sz w:val="23"/>
          <w:szCs w:val="23"/>
        </w:rPr>
        <w:t xml:space="preserve"> </w:t>
      </w:r>
      <w:r w:rsidR="009D79B5" w:rsidRPr="009D79B5">
        <w:rPr>
          <w:rFonts w:asciiTheme="minorHAnsi" w:hAnsiTheme="minorHAnsi"/>
          <w:sz w:val="23"/>
          <w:szCs w:val="23"/>
        </w:rPr>
        <w:t>W</w:t>
      </w:r>
      <w:r w:rsidR="00ED701C" w:rsidRPr="009D79B5">
        <w:rPr>
          <w:rFonts w:asciiTheme="minorHAnsi" w:hAnsiTheme="minorHAnsi"/>
          <w:sz w:val="23"/>
          <w:szCs w:val="23"/>
        </w:rPr>
        <w:t>rit</w:t>
      </w:r>
      <w:r w:rsidR="009D79B5" w:rsidRPr="009D79B5">
        <w:rPr>
          <w:rFonts w:asciiTheme="minorHAnsi" w:hAnsiTheme="minorHAnsi"/>
          <w:sz w:val="23"/>
          <w:szCs w:val="23"/>
        </w:rPr>
        <w:t>e</w:t>
      </w:r>
      <w:r w:rsidR="00ED701C" w:rsidRPr="009D79B5">
        <w:rPr>
          <w:rFonts w:asciiTheme="minorHAnsi" w:hAnsiTheme="minorHAnsi"/>
          <w:sz w:val="23"/>
          <w:szCs w:val="23"/>
        </w:rPr>
        <w:t xml:space="preserve"> </w:t>
      </w:r>
      <w:r w:rsidRPr="009D79B5">
        <w:rPr>
          <w:rFonts w:asciiTheme="minorHAnsi" w:hAnsiTheme="minorHAnsi"/>
          <w:sz w:val="23"/>
          <w:szCs w:val="23"/>
        </w:rPr>
        <w:t>down and shar</w:t>
      </w:r>
      <w:r w:rsidR="009D79B5" w:rsidRPr="009D79B5">
        <w:rPr>
          <w:rFonts w:asciiTheme="minorHAnsi" w:hAnsiTheme="minorHAnsi"/>
          <w:sz w:val="23"/>
          <w:szCs w:val="23"/>
        </w:rPr>
        <w:t xml:space="preserve">e </w:t>
      </w:r>
      <w:r w:rsidR="00ED701C" w:rsidRPr="009D79B5">
        <w:rPr>
          <w:rFonts w:asciiTheme="minorHAnsi" w:hAnsiTheme="minorHAnsi"/>
          <w:sz w:val="23"/>
          <w:szCs w:val="23"/>
        </w:rPr>
        <w:t xml:space="preserve">a feasible </w:t>
      </w:r>
      <w:r w:rsidRPr="009D79B5">
        <w:rPr>
          <w:rFonts w:asciiTheme="minorHAnsi" w:hAnsiTheme="minorHAnsi"/>
          <w:sz w:val="23"/>
          <w:szCs w:val="23"/>
        </w:rPr>
        <w:t xml:space="preserve">action plan </w:t>
      </w:r>
      <w:r w:rsidR="009D79B5" w:rsidRPr="009D79B5">
        <w:rPr>
          <w:rFonts w:asciiTheme="minorHAnsi" w:hAnsiTheme="minorHAnsi"/>
          <w:sz w:val="23"/>
          <w:szCs w:val="23"/>
        </w:rPr>
        <w:t xml:space="preserve">that </w:t>
      </w:r>
      <w:r w:rsidRPr="009D79B5">
        <w:rPr>
          <w:rFonts w:asciiTheme="minorHAnsi" w:hAnsiTheme="minorHAnsi"/>
          <w:sz w:val="23"/>
          <w:szCs w:val="23"/>
        </w:rPr>
        <w:t>you</w:t>
      </w:r>
      <w:r w:rsidR="009D79B5" w:rsidRPr="009D79B5">
        <w:rPr>
          <w:rFonts w:asciiTheme="minorHAnsi" w:hAnsiTheme="minorHAnsi"/>
          <w:sz w:val="23"/>
          <w:szCs w:val="23"/>
        </w:rPr>
        <w:t xml:space="preserve">r group can </w:t>
      </w:r>
      <w:r w:rsidRPr="009D79B5">
        <w:rPr>
          <w:rFonts w:asciiTheme="minorHAnsi" w:hAnsiTheme="minorHAnsi"/>
          <w:sz w:val="23"/>
          <w:szCs w:val="23"/>
        </w:rPr>
        <w:t xml:space="preserve">initiate </w:t>
      </w:r>
      <w:r w:rsidR="00ED701C" w:rsidRPr="009D79B5">
        <w:rPr>
          <w:rFonts w:asciiTheme="minorHAnsi" w:hAnsiTheme="minorHAnsi"/>
          <w:sz w:val="23"/>
          <w:szCs w:val="23"/>
        </w:rPr>
        <w:t xml:space="preserve">to see </w:t>
      </w:r>
      <w:r w:rsidR="001B6656" w:rsidRPr="009D79B5">
        <w:rPr>
          <w:rFonts w:asciiTheme="minorHAnsi" w:hAnsiTheme="minorHAnsi"/>
          <w:sz w:val="23"/>
          <w:szCs w:val="23"/>
        </w:rPr>
        <w:t>the</w:t>
      </w:r>
      <w:r w:rsidR="009D79B5" w:rsidRPr="009D79B5">
        <w:rPr>
          <w:rFonts w:asciiTheme="minorHAnsi" w:hAnsiTheme="minorHAnsi"/>
          <w:sz w:val="23"/>
          <w:szCs w:val="23"/>
        </w:rPr>
        <w:t xml:space="preserve">se </w:t>
      </w:r>
      <w:r w:rsidR="001B6656" w:rsidRPr="009D79B5">
        <w:rPr>
          <w:rFonts w:asciiTheme="minorHAnsi" w:hAnsiTheme="minorHAnsi"/>
          <w:sz w:val="23"/>
          <w:szCs w:val="23"/>
        </w:rPr>
        <w:t xml:space="preserve">people come to know </w:t>
      </w:r>
      <w:r w:rsidRPr="009D79B5">
        <w:rPr>
          <w:rFonts w:asciiTheme="minorHAnsi" w:hAnsiTheme="minorHAnsi"/>
          <w:sz w:val="23"/>
          <w:szCs w:val="23"/>
        </w:rPr>
        <w:t xml:space="preserve">Jesus.  </w:t>
      </w:r>
    </w:p>
    <w:p w:rsidR="00AC466E" w:rsidRPr="009D79B5" w:rsidRDefault="00AC466E" w:rsidP="00FA6932">
      <w:pPr>
        <w:spacing w:line="276" w:lineRule="auto"/>
        <w:rPr>
          <w:rFonts w:asciiTheme="minorHAnsi" w:hAnsiTheme="minorHAnsi" w:cs="Arial"/>
          <w:sz w:val="23"/>
          <w:szCs w:val="23"/>
        </w:rPr>
      </w:pPr>
    </w:p>
    <w:p w:rsidR="009D79B5" w:rsidRPr="009D79B5" w:rsidRDefault="009D79B5" w:rsidP="00FA6932">
      <w:pPr>
        <w:spacing w:line="276" w:lineRule="auto"/>
        <w:rPr>
          <w:rFonts w:asciiTheme="minorHAnsi" w:hAnsiTheme="minorHAnsi" w:cs="Arial"/>
          <w:sz w:val="23"/>
          <w:szCs w:val="23"/>
        </w:rPr>
      </w:pPr>
    </w:p>
    <w:p w:rsidR="00B57DB6" w:rsidRPr="009D79B5" w:rsidRDefault="00AA5B9B" w:rsidP="00FA6932">
      <w:pPr>
        <w:spacing w:line="276" w:lineRule="auto"/>
        <w:rPr>
          <w:rFonts w:asciiTheme="minorHAnsi" w:hAnsiTheme="minorHAnsi" w:cs="Arial"/>
          <w:sz w:val="23"/>
          <w:szCs w:val="23"/>
        </w:rPr>
      </w:pPr>
      <w:r w:rsidRPr="009D79B5">
        <w:rPr>
          <w:rFonts w:asciiTheme="minorHAnsi" w:hAnsiTheme="minorHAnsi" w:cs="Arial"/>
          <w:b/>
          <w:noProof/>
          <w:sz w:val="23"/>
          <w:szCs w:val="23"/>
          <w:lang w:eastAsia="en-AU"/>
        </w:rPr>
        <w:drawing>
          <wp:anchor distT="0" distB="0" distL="114300" distR="114300" simplePos="0" relativeHeight="251675648" behindDoc="0" locked="0" layoutInCell="1" allowOverlap="1" wp14:anchorId="70644AC2" wp14:editId="5294E205">
            <wp:simplePos x="0" y="0"/>
            <wp:positionH relativeFrom="column">
              <wp:posOffset>3952240</wp:posOffset>
            </wp:positionH>
            <wp:positionV relativeFrom="paragraph">
              <wp:posOffset>174625</wp:posOffset>
            </wp:positionV>
            <wp:extent cx="1028700" cy="872490"/>
            <wp:effectExtent l="0" t="0" r="0" b="3810"/>
            <wp:wrapThrough wrapText="bothSides">
              <wp:wrapPolygon edited="0">
                <wp:start x="0" y="0"/>
                <wp:lineTo x="0" y="21223"/>
                <wp:lineTo x="21200" y="21223"/>
                <wp:lineTo x="21200" y="0"/>
                <wp:lineTo x="0" y="0"/>
              </wp:wrapPolygon>
            </wp:wrapThrough>
            <wp:docPr id="21" name="Picture 1" descr="http://www.watton.org/clipart/bible/bibl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tton.org/clipart/bible/bible111.gif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79B5">
        <w:rPr>
          <w:rFonts w:asciiTheme="minorHAnsi" w:hAnsiTheme="minorHAnsi" w:cs="Arial"/>
          <w:b/>
          <w:noProof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7E12E0" wp14:editId="31A70B2B">
                <wp:simplePos x="0" y="0"/>
                <wp:positionH relativeFrom="column">
                  <wp:posOffset>4711700</wp:posOffset>
                </wp:positionH>
                <wp:positionV relativeFrom="paragraph">
                  <wp:posOffset>196850</wp:posOffset>
                </wp:positionV>
                <wp:extent cx="1574800" cy="737870"/>
                <wp:effectExtent l="0" t="0" r="2540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77B" w:rsidRPr="00FA6932" w:rsidRDefault="005F777B" w:rsidP="003E2BD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A6932">
                              <w:rPr>
                                <w:rFonts w:asciiTheme="minorHAnsi" w:hAnsiTheme="minorHAnsi"/>
                                <w:b/>
                              </w:rPr>
                              <w:t xml:space="preserve">For next week </w:t>
                            </w:r>
                          </w:p>
                          <w:p w:rsidR="00610E69" w:rsidRPr="00FA6932" w:rsidRDefault="005F777B" w:rsidP="00413AE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A6932">
                              <w:rPr>
                                <w:rFonts w:asciiTheme="minorHAnsi" w:hAnsiTheme="minorHAnsi"/>
                                <w:b/>
                              </w:rPr>
                              <w:t xml:space="preserve">Read </w:t>
                            </w:r>
                          </w:p>
                          <w:p w:rsidR="005F777B" w:rsidRPr="00FA6932" w:rsidRDefault="000E7538" w:rsidP="00BD4AB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A6932">
                              <w:rPr>
                                <w:rFonts w:asciiTheme="minorHAnsi" w:hAnsiTheme="minorHAnsi"/>
                                <w:b/>
                              </w:rPr>
                              <w:t xml:space="preserve">1 </w:t>
                            </w:r>
                            <w:proofErr w:type="spellStart"/>
                            <w:r w:rsidRPr="00FA6932">
                              <w:rPr>
                                <w:rFonts w:asciiTheme="minorHAnsi" w:hAnsiTheme="minorHAnsi"/>
                                <w:b/>
                              </w:rPr>
                              <w:t>Cor</w:t>
                            </w:r>
                            <w:proofErr w:type="spellEnd"/>
                            <w:r w:rsidRPr="00FA6932">
                              <w:rPr>
                                <w:rFonts w:asciiTheme="minorHAnsi" w:hAnsiTheme="minorHAnsi"/>
                                <w:b/>
                              </w:rPr>
                              <w:t xml:space="preserve"> 9:19-23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pt;margin-top:15.5pt;width:124pt;height:58.1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">
                <v:textbox style="mso-fit-shape-to-text:t">
                  <w:txbxContent>
                    <w:p w:rsidR="005F777B" w:rsidRPr="00FA6932" w:rsidRDefault="005F777B" w:rsidP="003E2BD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FA6932">
                        <w:rPr>
                          <w:rFonts w:asciiTheme="minorHAnsi" w:hAnsiTheme="minorHAnsi"/>
                          <w:b/>
                        </w:rPr>
                        <w:t xml:space="preserve">For next week </w:t>
                      </w:r>
                    </w:p>
                    <w:p w:rsidR="00610E69" w:rsidRPr="00FA6932" w:rsidRDefault="005F777B" w:rsidP="00413AE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FA6932">
                        <w:rPr>
                          <w:rFonts w:asciiTheme="minorHAnsi" w:hAnsiTheme="minorHAnsi"/>
                          <w:b/>
                        </w:rPr>
                        <w:t xml:space="preserve">Read </w:t>
                      </w:r>
                    </w:p>
                    <w:p w:rsidR="005F777B" w:rsidRPr="00FA6932" w:rsidRDefault="000E7538" w:rsidP="00BD4ABD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FA6932">
                        <w:rPr>
                          <w:rFonts w:asciiTheme="minorHAnsi" w:hAnsiTheme="minorHAnsi"/>
                          <w:b/>
                        </w:rPr>
                        <w:t xml:space="preserve">1 </w:t>
                      </w:r>
                      <w:proofErr w:type="spellStart"/>
                      <w:r w:rsidRPr="00FA6932">
                        <w:rPr>
                          <w:rFonts w:asciiTheme="minorHAnsi" w:hAnsiTheme="minorHAnsi"/>
                          <w:b/>
                        </w:rPr>
                        <w:t>Cor</w:t>
                      </w:r>
                      <w:proofErr w:type="spellEnd"/>
                      <w:r w:rsidRPr="00FA6932">
                        <w:rPr>
                          <w:rFonts w:asciiTheme="minorHAnsi" w:hAnsiTheme="minorHAnsi"/>
                          <w:b/>
                        </w:rPr>
                        <w:t xml:space="preserve"> 9:19-23</w:t>
                      </w:r>
                    </w:p>
                  </w:txbxContent>
                </v:textbox>
              </v:shape>
            </w:pict>
          </mc:Fallback>
        </mc:AlternateContent>
      </w:r>
    </w:p>
    <w:p w:rsidR="00910AB2" w:rsidRPr="009D79B5" w:rsidRDefault="003E2BD0" w:rsidP="00FA6932">
      <w:pPr>
        <w:spacing w:line="276" w:lineRule="auto"/>
        <w:rPr>
          <w:rFonts w:asciiTheme="minorHAnsi" w:hAnsiTheme="minorHAnsi" w:cs="Arial"/>
          <w:b/>
          <w:sz w:val="23"/>
          <w:szCs w:val="23"/>
        </w:rPr>
      </w:pPr>
      <w:r w:rsidRPr="009D79B5">
        <w:rPr>
          <w:rFonts w:asciiTheme="minorHAnsi" w:hAnsiTheme="minorHAnsi" w:cs="Arial"/>
          <w:b/>
          <w:sz w:val="23"/>
          <w:szCs w:val="23"/>
        </w:rPr>
        <w:t>PRAYER</w:t>
      </w:r>
      <w:r w:rsidR="00FA6932" w:rsidRPr="009D79B5">
        <w:rPr>
          <w:rFonts w:asciiTheme="minorHAnsi" w:hAnsiTheme="minorHAnsi" w:cs="Arial"/>
          <w:b/>
          <w:sz w:val="23"/>
          <w:szCs w:val="23"/>
        </w:rPr>
        <w:t xml:space="preserve">: </w:t>
      </w:r>
      <w:r w:rsidR="00AA5B9B">
        <w:rPr>
          <w:rFonts w:asciiTheme="minorHAnsi" w:hAnsiTheme="minorHAnsi" w:cs="Arial"/>
          <w:b/>
          <w:sz w:val="23"/>
          <w:szCs w:val="23"/>
        </w:rPr>
        <w:t xml:space="preserve"> </w:t>
      </w:r>
      <w:r w:rsidR="000E7538" w:rsidRPr="009D79B5">
        <w:rPr>
          <w:rFonts w:asciiTheme="minorHAnsi" w:hAnsiTheme="minorHAnsi" w:cs="Arial"/>
          <w:b/>
          <w:sz w:val="23"/>
          <w:szCs w:val="23"/>
        </w:rPr>
        <w:t xml:space="preserve">Pray for wisdom and courage and love for the lost </w:t>
      </w:r>
      <w:r w:rsidR="000E7538" w:rsidRPr="009D79B5">
        <w:rPr>
          <w:rFonts w:asciiTheme="minorHAnsi" w:hAnsiTheme="minorHAnsi" w:cs="Arial"/>
          <w:b/>
          <w:sz w:val="23"/>
          <w:szCs w:val="23"/>
        </w:rPr>
        <w:br/>
      </w:r>
      <w:r w:rsidR="000E7538" w:rsidRPr="009D79B5">
        <w:rPr>
          <w:rFonts w:asciiTheme="minorHAnsi" w:hAnsiTheme="minorHAnsi" w:cs="Arial"/>
          <w:b/>
          <w:sz w:val="23"/>
          <w:szCs w:val="23"/>
        </w:rPr>
        <w:br/>
      </w:r>
      <w:r w:rsidR="00154278" w:rsidRPr="009D79B5">
        <w:rPr>
          <w:rFonts w:asciiTheme="minorHAnsi" w:hAnsiTheme="minorHAnsi" w:cs="Arial"/>
          <w:b/>
          <w:sz w:val="23"/>
          <w:szCs w:val="23"/>
        </w:rPr>
        <w:t xml:space="preserve">to </w:t>
      </w:r>
      <w:r w:rsidR="000E7538" w:rsidRPr="009D79B5">
        <w:rPr>
          <w:rFonts w:asciiTheme="minorHAnsi" w:hAnsiTheme="minorHAnsi" w:cs="Arial"/>
          <w:b/>
          <w:sz w:val="23"/>
          <w:szCs w:val="23"/>
        </w:rPr>
        <w:t xml:space="preserve">motivate us into mission minded living. </w:t>
      </w:r>
    </w:p>
    <w:sectPr w:rsidR="00910AB2" w:rsidRPr="009D79B5" w:rsidSect="009D79B5">
      <w:type w:val="continuous"/>
      <w:pgSz w:w="12240" w:h="15840"/>
      <w:pgMar w:top="993" w:right="900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103" w:rsidRDefault="00D65103">
      <w:r>
        <w:separator/>
      </w:r>
    </w:p>
  </w:endnote>
  <w:endnote w:type="continuationSeparator" w:id="0">
    <w:p w:rsidR="00D65103" w:rsidRDefault="00D6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77B" w:rsidRDefault="00CF6468" w:rsidP="00E27C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77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777B" w:rsidRDefault="005F77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978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257D" w:rsidRDefault="006E257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6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777B" w:rsidRDefault="005F777B" w:rsidP="009C4B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103" w:rsidRDefault="00D65103">
      <w:r>
        <w:separator/>
      </w:r>
    </w:p>
  </w:footnote>
  <w:footnote w:type="continuationSeparator" w:id="0">
    <w:p w:rsidR="00D65103" w:rsidRDefault="00D65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4D68"/>
    <w:multiLevelType w:val="hybridMultilevel"/>
    <w:tmpl w:val="B1385FD2"/>
    <w:lvl w:ilvl="0" w:tplc="6E02AE5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65085"/>
    <w:multiLevelType w:val="hybridMultilevel"/>
    <w:tmpl w:val="A7FAA0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FB557B"/>
    <w:multiLevelType w:val="hybridMultilevel"/>
    <w:tmpl w:val="AD8E9142"/>
    <w:lvl w:ilvl="0" w:tplc="840070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82C7E"/>
    <w:multiLevelType w:val="hybridMultilevel"/>
    <w:tmpl w:val="2B9AFF4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DBB1E40"/>
    <w:multiLevelType w:val="hybridMultilevel"/>
    <w:tmpl w:val="54083D94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F8E2202"/>
    <w:multiLevelType w:val="hybridMultilevel"/>
    <w:tmpl w:val="E0582B5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7E34FB4"/>
    <w:multiLevelType w:val="hybridMultilevel"/>
    <w:tmpl w:val="BEF09D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7814B2"/>
    <w:multiLevelType w:val="hybridMultilevel"/>
    <w:tmpl w:val="CF9289CA"/>
    <w:lvl w:ilvl="0" w:tplc="B5B8C0B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E78B2"/>
    <w:multiLevelType w:val="hybridMultilevel"/>
    <w:tmpl w:val="3716C9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DF1A68"/>
    <w:multiLevelType w:val="hybridMultilevel"/>
    <w:tmpl w:val="725E0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9E3A0E"/>
    <w:multiLevelType w:val="hybridMultilevel"/>
    <w:tmpl w:val="BEF442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F0732"/>
    <w:multiLevelType w:val="hybridMultilevel"/>
    <w:tmpl w:val="C03434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B0FB3"/>
    <w:multiLevelType w:val="hybridMultilevel"/>
    <w:tmpl w:val="E20EEF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CC2471C"/>
    <w:multiLevelType w:val="hybridMultilevel"/>
    <w:tmpl w:val="1B24B6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46C06"/>
    <w:multiLevelType w:val="hybridMultilevel"/>
    <w:tmpl w:val="19540974"/>
    <w:lvl w:ilvl="0" w:tplc="45900A6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A0E49"/>
    <w:multiLevelType w:val="hybridMultilevel"/>
    <w:tmpl w:val="9FEE1D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2"/>
  </w:num>
  <w:num w:numId="5">
    <w:abstractNumId w:val="9"/>
  </w:num>
  <w:num w:numId="6">
    <w:abstractNumId w:val="5"/>
  </w:num>
  <w:num w:numId="7">
    <w:abstractNumId w:val="11"/>
  </w:num>
  <w:num w:numId="8">
    <w:abstractNumId w:val="14"/>
  </w:num>
  <w:num w:numId="9">
    <w:abstractNumId w:val="0"/>
  </w:num>
  <w:num w:numId="10">
    <w:abstractNumId w:val="7"/>
  </w:num>
  <w:num w:numId="11">
    <w:abstractNumId w:val="13"/>
  </w:num>
  <w:num w:numId="12">
    <w:abstractNumId w:val="10"/>
  </w:num>
  <w:num w:numId="13">
    <w:abstractNumId w:val="15"/>
  </w:num>
  <w:num w:numId="14">
    <w:abstractNumId w:val="2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D"/>
    <w:rsid w:val="00000D11"/>
    <w:rsid w:val="00001487"/>
    <w:rsid w:val="000120C2"/>
    <w:rsid w:val="000132F9"/>
    <w:rsid w:val="00013811"/>
    <w:rsid w:val="00015628"/>
    <w:rsid w:val="00024A3A"/>
    <w:rsid w:val="000331FD"/>
    <w:rsid w:val="00036CDE"/>
    <w:rsid w:val="00044A1B"/>
    <w:rsid w:val="00045554"/>
    <w:rsid w:val="000470FC"/>
    <w:rsid w:val="0005059E"/>
    <w:rsid w:val="00056DA5"/>
    <w:rsid w:val="00063057"/>
    <w:rsid w:val="00065058"/>
    <w:rsid w:val="00066193"/>
    <w:rsid w:val="0006709B"/>
    <w:rsid w:val="00070537"/>
    <w:rsid w:val="00082C24"/>
    <w:rsid w:val="00082E1D"/>
    <w:rsid w:val="000860B2"/>
    <w:rsid w:val="00086A1A"/>
    <w:rsid w:val="0009030B"/>
    <w:rsid w:val="00091667"/>
    <w:rsid w:val="00093186"/>
    <w:rsid w:val="0009403C"/>
    <w:rsid w:val="0009429B"/>
    <w:rsid w:val="00097B62"/>
    <w:rsid w:val="000B0D02"/>
    <w:rsid w:val="000C024A"/>
    <w:rsid w:val="000C4DC8"/>
    <w:rsid w:val="000C5425"/>
    <w:rsid w:val="000C5EA0"/>
    <w:rsid w:val="000D036B"/>
    <w:rsid w:val="000D5AF1"/>
    <w:rsid w:val="000D5ED9"/>
    <w:rsid w:val="000D6E29"/>
    <w:rsid w:val="000D6FEA"/>
    <w:rsid w:val="000D7B58"/>
    <w:rsid w:val="000E495D"/>
    <w:rsid w:val="000E7538"/>
    <w:rsid w:val="000F09F6"/>
    <w:rsid w:val="000F21A6"/>
    <w:rsid w:val="000F2344"/>
    <w:rsid w:val="000F367B"/>
    <w:rsid w:val="000F7E75"/>
    <w:rsid w:val="000F7EDD"/>
    <w:rsid w:val="001042E8"/>
    <w:rsid w:val="00111C19"/>
    <w:rsid w:val="001123C9"/>
    <w:rsid w:val="00114370"/>
    <w:rsid w:val="001153D3"/>
    <w:rsid w:val="00115FEE"/>
    <w:rsid w:val="00120686"/>
    <w:rsid w:val="001238FD"/>
    <w:rsid w:val="00125A37"/>
    <w:rsid w:val="00132BEC"/>
    <w:rsid w:val="00132E41"/>
    <w:rsid w:val="00134313"/>
    <w:rsid w:val="00135E49"/>
    <w:rsid w:val="001504F3"/>
    <w:rsid w:val="00152F22"/>
    <w:rsid w:val="0015381C"/>
    <w:rsid w:val="00154278"/>
    <w:rsid w:val="00162306"/>
    <w:rsid w:val="0016277F"/>
    <w:rsid w:val="00165052"/>
    <w:rsid w:val="00165752"/>
    <w:rsid w:val="00166150"/>
    <w:rsid w:val="00171AE1"/>
    <w:rsid w:val="00176B55"/>
    <w:rsid w:val="00180B9D"/>
    <w:rsid w:val="00180ED6"/>
    <w:rsid w:val="001821B9"/>
    <w:rsid w:val="0018235E"/>
    <w:rsid w:val="00183C36"/>
    <w:rsid w:val="00190737"/>
    <w:rsid w:val="00190ECA"/>
    <w:rsid w:val="00195C52"/>
    <w:rsid w:val="00196343"/>
    <w:rsid w:val="00197042"/>
    <w:rsid w:val="001978F0"/>
    <w:rsid w:val="001A501F"/>
    <w:rsid w:val="001A5577"/>
    <w:rsid w:val="001B2ACA"/>
    <w:rsid w:val="001B6656"/>
    <w:rsid w:val="001B77AB"/>
    <w:rsid w:val="001C10E6"/>
    <w:rsid w:val="001C49B8"/>
    <w:rsid w:val="001C5651"/>
    <w:rsid w:val="001D2144"/>
    <w:rsid w:val="001D44C7"/>
    <w:rsid w:val="001D67EF"/>
    <w:rsid w:val="001D7185"/>
    <w:rsid w:val="001E1647"/>
    <w:rsid w:val="001E39E4"/>
    <w:rsid w:val="001F1403"/>
    <w:rsid w:val="001F4ABA"/>
    <w:rsid w:val="001F66CC"/>
    <w:rsid w:val="001F6B99"/>
    <w:rsid w:val="001F7857"/>
    <w:rsid w:val="002062D4"/>
    <w:rsid w:val="00206B0E"/>
    <w:rsid w:val="0021049B"/>
    <w:rsid w:val="00210FB1"/>
    <w:rsid w:val="0022136F"/>
    <w:rsid w:val="00223872"/>
    <w:rsid w:val="00224ADA"/>
    <w:rsid w:val="00225653"/>
    <w:rsid w:val="00230CFA"/>
    <w:rsid w:val="00231769"/>
    <w:rsid w:val="00236C91"/>
    <w:rsid w:val="00244956"/>
    <w:rsid w:val="002475FA"/>
    <w:rsid w:val="00253CD5"/>
    <w:rsid w:val="00255AE6"/>
    <w:rsid w:val="0025755A"/>
    <w:rsid w:val="00260622"/>
    <w:rsid w:val="00261B02"/>
    <w:rsid w:val="00265B77"/>
    <w:rsid w:val="00266096"/>
    <w:rsid w:val="002707C6"/>
    <w:rsid w:val="00273795"/>
    <w:rsid w:val="00273E52"/>
    <w:rsid w:val="0027604C"/>
    <w:rsid w:val="0028322C"/>
    <w:rsid w:val="00283A3D"/>
    <w:rsid w:val="002923F9"/>
    <w:rsid w:val="00294CDA"/>
    <w:rsid w:val="00297963"/>
    <w:rsid w:val="002B11C1"/>
    <w:rsid w:val="002B44B6"/>
    <w:rsid w:val="002B7E8A"/>
    <w:rsid w:val="002C5495"/>
    <w:rsid w:val="002C643C"/>
    <w:rsid w:val="002C715D"/>
    <w:rsid w:val="002D0804"/>
    <w:rsid w:val="002D1212"/>
    <w:rsid w:val="002D45F6"/>
    <w:rsid w:val="002D4B8A"/>
    <w:rsid w:val="002D5EEB"/>
    <w:rsid w:val="002D643D"/>
    <w:rsid w:val="002D7263"/>
    <w:rsid w:val="002F03B6"/>
    <w:rsid w:val="002F0B0C"/>
    <w:rsid w:val="002F28A0"/>
    <w:rsid w:val="002F49D7"/>
    <w:rsid w:val="00301930"/>
    <w:rsid w:val="00304109"/>
    <w:rsid w:val="00307541"/>
    <w:rsid w:val="0031084B"/>
    <w:rsid w:val="00313D89"/>
    <w:rsid w:val="003159EB"/>
    <w:rsid w:val="00316A0A"/>
    <w:rsid w:val="0032049B"/>
    <w:rsid w:val="00320827"/>
    <w:rsid w:val="00323A8C"/>
    <w:rsid w:val="003246C2"/>
    <w:rsid w:val="0032561B"/>
    <w:rsid w:val="0033143B"/>
    <w:rsid w:val="003377CC"/>
    <w:rsid w:val="00342E3E"/>
    <w:rsid w:val="00346244"/>
    <w:rsid w:val="003575CA"/>
    <w:rsid w:val="00357D4F"/>
    <w:rsid w:val="003617E5"/>
    <w:rsid w:val="00361BC4"/>
    <w:rsid w:val="00364140"/>
    <w:rsid w:val="00372BCB"/>
    <w:rsid w:val="00377ED3"/>
    <w:rsid w:val="0038304B"/>
    <w:rsid w:val="00383433"/>
    <w:rsid w:val="00387FAC"/>
    <w:rsid w:val="00391247"/>
    <w:rsid w:val="0039346B"/>
    <w:rsid w:val="00394C4E"/>
    <w:rsid w:val="003A1E03"/>
    <w:rsid w:val="003A491D"/>
    <w:rsid w:val="003A5C17"/>
    <w:rsid w:val="003A6C87"/>
    <w:rsid w:val="003A7B53"/>
    <w:rsid w:val="003B1354"/>
    <w:rsid w:val="003B6988"/>
    <w:rsid w:val="003C1ABD"/>
    <w:rsid w:val="003D0779"/>
    <w:rsid w:val="003D09DB"/>
    <w:rsid w:val="003E001A"/>
    <w:rsid w:val="003E29D2"/>
    <w:rsid w:val="003E2BD0"/>
    <w:rsid w:val="003E37A6"/>
    <w:rsid w:val="003E513D"/>
    <w:rsid w:val="003F3BE7"/>
    <w:rsid w:val="003F4A7F"/>
    <w:rsid w:val="00400B30"/>
    <w:rsid w:val="00401171"/>
    <w:rsid w:val="00404630"/>
    <w:rsid w:val="004063D4"/>
    <w:rsid w:val="0040683C"/>
    <w:rsid w:val="00412113"/>
    <w:rsid w:val="00413AEE"/>
    <w:rsid w:val="00415015"/>
    <w:rsid w:val="00415237"/>
    <w:rsid w:val="004209F7"/>
    <w:rsid w:val="00422F38"/>
    <w:rsid w:val="004255DD"/>
    <w:rsid w:val="004305FC"/>
    <w:rsid w:val="00433578"/>
    <w:rsid w:val="00434CD0"/>
    <w:rsid w:val="0043587A"/>
    <w:rsid w:val="00436FAE"/>
    <w:rsid w:val="00444D76"/>
    <w:rsid w:val="00446815"/>
    <w:rsid w:val="0045382D"/>
    <w:rsid w:val="00453B08"/>
    <w:rsid w:val="00460084"/>
    <w:rsid w:val="004621AD"/>
    <w:rsid w:val="0046538C"/>
    <w:rsid w:val="00467FA8"/>
    <w:rsid w:val="004704ED"/>
    <w:rsid w:val="00474246"/>
    <w:rsid w:val="00474291"/>
    <w:rsid w:val="004751A1"/>
    <w:rsid w:val="0047534A"/>
    <w:rsid w:val="0047599D"/>
    <w:rsid w:val="00485582"/>
    <w:rsid w:val="00492149"/>
    <w:rsid w:val="004951BE"/>
    <w:rsid w:val="004963C9"/>
    <w:rsid w:val="004970BE"/>
    <w:rsid w:val="00497506"/>
    <w:rsid w:val="00497B77"/>
    <w:rsid w:val="004A1849"/>
    <w:rsid w:val="004A5EE9"/>
    <w:rsid w:val="004B3E3F"/>
    <w:rsid w:val="004B696A"/>
    <w:rsid w:val="004B69DD"/>
    <w:rsid w:val="004C2C53"/>
    <w:rsid w:val="004C4A1D"/>
    <w:rsid w:val="004E00DC"/>
    <w:rsid w:val="004F0841"/>
    <w:rsid w:val="004F088F"/>
    <w:rsid w:val="004F1868"/>
    <w:rsid w:val="004F261E"/>
    <w:rsid w:val="004F5537"/>
    <w:rsid w:val="004F65B6"/>
    <w:rsid w:val="004F68A9"/>
    <w:rsid w:val="004F76FF"/>
    <w:rsid w:val="00504775"/>
    <w:rsid w:val="00512D6A"/>
    <w:rsid w:val="005153F8"/>
    <w:rsid w:val="00515A67"/>
    <w:rsid w:val="00522895"/>
    <w:rsid w:val="00522954"/>
    <w:rsid w:val="00524318"/>
    <w:rsid w:val="00531013"/>
    <w:rsid w:val="0053232B"/>
    <w:rsid w:val="00532B2E"/>
    <w:rsid w:val="005344FB"/>
    <w:rsid w:val="0053674F"/>
    <w:rsid w:val="005403C7"/>
    <w:rsid w:val="00541112"/>
    <w:rsid w:val="00543362"/>
    <w:rsid w:val="00544B07"/>
    <w:rsid w:val="0054668D"/>
    <w:rsid w:val="005466D3"/>
    <w:rsid w:val="00555386"/>
    <w:rsid w:val="005557F2"/>
    <w:rsid w:val="005644E3"/>
    <w:rsid w:val="0056624F"/>
    <w:rsid w:val="00573F2A"/>
    <w:rsid w:val="00575910"/>
    <w:rsid w:val="00580396"/>
    <w:rsid w:val="00580BFF"/>
    <w:rsid w:val="00582A0E"/>
    <w:rsid w:val="0059295C"/>
    <w:rsid w:val="00592ED9"/>
    <w:rsid w:val="005A06D8"/>
    <w:rsid w:val="005A257C"/>
    <w:rsid w:val="005A350D"/>
    <w:rsid w:val="005A7B5D"/>
    <w:rsid w:val="005B1C0E"/>
    <w:rsid w:val="005B1DD4"/>
    <w:rsid w:val="005B2128"/>
    <w:rsid w:val="005B2620"/>
    <w:rsid w:val="005B46BB"/>
    <w:rsid w:val="005B4A6A"/>
    <w:rsid w:val="005B612D"/>
    <w:rsid w:val="005B67BC"/>
    <w:rsid w:val="005C04B9"/>
    <w:rsid w:val="005C4391"/>
    <w:rsid w:val="005C7346"/>
    <w:rsid w:val="005C7B9E"/>
    <w:rsid w:val="005D0CD9"/>
    <w:rsid w:val="005D1217"/>
    <w:rsid w:val="005D3786"/>
    <w:rsid w:val="005D3917"/>
    <w:rsid w:val="005D58CC"/>
    <w:rsid w:val="005F4ABC"/>
    <w:rsid w:val="005F539A"/>
    <w:rsid w:val="005F5A91"/>
    <w:rsid w:val="005F6DB3"/>
    <w:rsid w:val="005F777B"/>
    <w:rsid w:val="006012CB"/>
    <w:rsid w:val="00602DB4"/>
    <w:rsid w:val="00603123"/>
    <w:rsid w:val="006053AF"/>
    <w:rsid w:val="00610E69"/>
    <w:rsid w:val="00611DC5"/>
    <w:rsid w:val="00612577"/>
    <w:rsid w:val="006142C2"/>
    <w:rsid w:val="00614A6D"/>
    <w:rsid w:val="006213D1"/>
    <w:rsid w:val="00621C1F"/>
    <w:rsid w:val="00621CF6"/>
    <w:rsid w:val="006270B3"/>
    <w:rsid w:val="00627AD4"/>
    <w:rsid w:val="00627D02"/>
    <w:rsid w:val="0063594F"/>
    <w:rsid w:val="00636B0D"/>
    <w:rsid w:val="00642332"/>
    <w:rsid w:val="00644CF2"/>
    <w:rsid w:val="0064573E"/>
    <w:rsid w:val="00646112"/>
    <w:rsid w:val="00646E16"/>
    <w:rsid w:val="006476D7"/>
    <w:rsid w:val="00655166"/>
    <w:rsid w:val="006554F9"/>
    <w:rsid w:val="00656737"/>
    <w:rsid w:val="006601E5"/>
    <w:rsid w:val="006656EB"/>
    <w:rsid w:val="00666799"/>
    <w:rsid w:val="0067538C"/>
    <w:rsid w:val="0068023C"/>
    <w:rsid w:val="00684730"/>
    <w:rsid w:val="00691563"/>
    <w:rsid w:val="00691AD2"/>
    <w:rsid w:val="0069304F"/>
    <w:rsid w:val="006954B5"/>
    <w:rsid w:val="006965F9"/>
    <w:rsid w:val="006A0D92"/>
    <w:rsid w:val="006A12C3"/>
    <w:rsid w:val="006A1B24"/>
    <w:rsid w:val="006A6974"/>
    <w:rsid w:val="006B2F20"/>
    <w:rsid w:val="006B7484"/>
    <w:rsid w:val="006C04C5"/>
    <w:rsid w:val="006C26AF"/>
    <w:rsid w:val="006D7126"/>
    <w:rsid w:val="006E0D85"/>
    <w:rsid w:val="006E257D"/>
    <w:rsid w:val="006E3D9F"/>
    <w:rsid w:val="006E43E5"/>
    <w:rsid w:val="006E44DC"/>
    <w:rsid w:val="006E476C"/>
    <w:rsid w:val="006E74CC"/>
    <w:rsid w:val="006E797A"/>
    <w:rsid w:val="006F13BB"/>
    <w:rsid w:val="006F21BD"/>
    <w:rsid w:val="006F358D"/>
    <w:rsid w:val="006F4794"/>
    <w:rsid w:val="006F4DCF"/>
    <w:rsid w:val="006F4E4C"/>
    <w:rsid w:val="006F5354"/>
    <w:rsid w:val="006F5CC5"/>
    <w:rsid w:val="00700589"/>
    <w:rsid w:val="007020D9"/>
    <w:rsid w:val="007035CB"/>
    <w:rsid w:val="00706EFD"/>
    <w:rsid w:val="0070701D"/>
    <w:rsid w:val="0071403D"/>
    <w:rsid w:val="00715642"/>
    <w:rsid w:val="00721804"/>
    <w:rsid w:val="00721EDB"/>
    <w:rsid w:val="007250E9"/>
    <w:rsid w:val="007271CF"/>
    <w:rsid w:val="00732FE9"/>
    <w:rsid w:val="00737594"/>
    <w:rsid w:val="00737FC9"/>
    <w:rsid w:val="007408B7"/>
    <w:rsid w:val="007423CE"/>
    <w:rsid w:val="00744753"/>
    <w:rsid w:val="007749E3"/>
    <w:rsid w:val="00775162"/>
    <w:rsid w:val="007770BE"/>
    <w:rsid w:val="0078145C"/>
    <w:rsid w:val="00781AAE"/>
    <w:rsid w:val="00787C33"/>
    <w:rsid w:val="00793F36"/>
    <w:rsid w:val="007965DE"/>
    <w:rsid w:val="00797AF6"/>
    <w:rsid w:val="007A1696"/>
    <w:rsid w:val="007A6A78"/>
    <w:rsid w:val="007B0074"/>
    <w:rsid w:val="007B01CB"/>
    <w:rsid w:val="007B0AC0"/>
    <w:rsid w:val="007C1B4B"/>
    <w:rsid w:val="007D0FD7"/>
    <w:rsid w:val="007D167D"/>
    <w:rsid w:val="007D5B24"/>
    <w:rsid w:val="007E10A0"/>
    <w:rsid w:val="007E25F9"/>
    <w:rsid w:val="007E4ECD"/>
    <w:rsid w:val="007E7FCF"/>
    <w:rsid w:val="007F1C34"/>
    <w:rsid w:val="007F5485"/>
    <w:rsid w:val="007F56B6"/>
    <w:rsid w:val="007F5800"/>
    <w:rsid w:val="007F5CE8"/>
    <w:rsid w:val="007F65AB"/>
    <w:rsid w:val="007F79CD"/>
    <w:rsid w:val="00801E0C"/>
    <w:rsid w:val="00803193"/>
    <w:rsid w:val="00812E6C"/>
    <w:rsid w:val="00826893"/>
    <w:rsid w:val="00831633"/>
    <w:rsid w:val="00833BD5"/>
    <w:rsid w:val="00834850"/>
    <w:rsid w:val="00836471"/>
    <w:rsid w:val="008379E4"/>
    <w:rsid w:val="008427D7"/>
    <w:rsid w:val="00846601"/>
    <w:rsid w:val="00846CFF"/>
    <w:rsid w:val="00855CD8"/>
    <w:rsid w:val="00860F29"/>
    <w:rsid w:val="00861511"/>
    <w:rsid w:val="008622A8"/>
    <w:rsid w:val="00864111"/>
    <w:rsid w:val="008647BF"/>
    <w:rsid w:val="00881095"/>
    <w:rsid w:val="00882CBE"/>
    <w:rsid w:val="00885B27"/>
    <w:rsid w:val="00886154"/>
    <w:rsid w:val="008867B2"/>
    <w:rsid w:val="008900D7"/>
    <w:rsid w:val="008924C1"/>
    <w:rsid w:val="008953C9"/>
    <w:rsid w:val="00897DDD"/>
    <w:rsid w:val="008B12E4"/>
    <w:rsid w:val="008B655E"/>
    <w:rsid w:val="008C04AF"/>
    <w:rsid w:val="008C0B3D"/>
    <w:rsid w:val="008C16D8"/>
    <w:rsid w:val="008C3145"/>
    <w:rsid w:val="008C4901"/>
    <w:rsid w:val="008C6F9D"/>
    <w:rsid w:val="008C7CA1"/>
    <w:rsid w:val="008D2243"/>
    <w:rsid w:val="008D4EF4"/>
    <w:rsid w:val="008E1CC3"/>
    <w:rsid w:val="008E63F4"/>
    <w:rsid w:val="008F06C7"/>
    <w:rsid w:val="008F0CFF"/>
    <w:rsid w:val="008F136A"/>
    <w:rsid w:val="008F4D9C"/>
    <w:rsid w:val="008F75A3"/>
    <w:rsid w:val="009005A9"/>
    <w:rsid w:val="00900E7D"/>
    <w:rsid w:val="00903932"/>
    <w:rsid w:val="00910AB2"/>
    <w:rsid w:val="00915221"/>
    <w:rsid w:val="00916DCC"/>
    <w:rsid w:val="00917B82"/>
    <w:rsid w:val="0092139D"/>
    <w:rsid w:val="00930528"/>
    <w:rsid w:val="009358DC"/>
    <w:rsid w:val="009404D1"/>
    <w:rsid w:val="009427FA"/>
    <w:rsid w:val="009429EB"/>
    <w:rsid w:val="0094349E"/>
    <w:rsid w:val="00944946"/>
    <w:rsid w:val="00950E9F"/>
    <w:rsid w:val="00952267"/>
    <w:rsid w:val="00970112"/>
    <w:rsid w:val="00973068"/>
    <w:rsid w:val="0097386A"/>
    <w:rsid w:val="009847D9"/>
    <w:rsid w:val="00996528"/>
    <w:rsid w:val="009A0B1B"/>
    <w:rsid w:val="009A1B3D"/>
    <w:rsid w:val="009A4D82"/>
    <w:rsid w:val="009A51E0"/>
    <w:rsid w:val="009B3347"/>
    <w:rsid w:val="009B5713"/>
    <w:rsid w:val="009B637A"/>
    <w:rsid w:val="009C0860"/>
    <w:rsid w:val="009C3CC9"/>
    <w:rsid w:val="009C43AD"/>
    <w:rsid w:val="009C4717"/>
    <w:rsid w:val="009C4B5C"/>
    <w:rsid w:val="009C518B"/>
    <w:rsid w:val="009C5AA6"/>
    <w:rsid w:val="009C6A96"/>
    <w:rsid w:val="009D067C"/>
    <w:rsid w:val="009D22CA"/>
    <w:rsid w:val="009D3735"/>
    <w:rsid w:val="009D52F6"/>
    <w:rsid w:val="009D689A"/>
    <w:rsid w:val="009D79B5"/>
    <w:rsid w:val="009E3271"/>
    <w:rsid w:val="009E7A6A"/>
    <w:rsid w:val="00A006AD"/>
    <w:rsid w:val="00A02590"/>
    <w:rsid w:val="00A0538B"/>
    <w:rsid w:val="00A1642F"/>
    <w:rsid w:val="00A24BA0"/>
    <w:rsid w:val="00A308AA"/>
    <w:rsid w:val="00A34C4B"/>
    <w:rsid w:val="00A45CCB"/>
    <w:rsid w:val="00A52F91"/>
    <w:rsid w:val="00A565EF"/>
    <w:rsid w:val="00A61A2B"/>
    <w:rsid w:val="00A63CD7"/>
    <w:rsid w:val="00A66CE3"/>
    <w:rsid w:val="00A75FAF"/>
    <w:rsid w:val="00A81F84"/>
    <w:rsid w:val="00A865D0"/>
    <w:rsid w:val="00A87459"/>
    <w:rsid w:val="00AA1801"/>
    <w:rsid w:val="00AA194A"/>
    <w:rsid w:val="00AA1F3C"/>
    <w:rsid w:val="00AA55F2"/>
    <w:rsid w:val="00AA5B9B"/>
    <w:rsid w:val="00AA7F8D"/>
    <w:rsid w:val="00AB7654"/>
    <w:rsid w:val="00AC0421"/>
    <w:rsid w:val="00AC0E32"/>
    <w:rsid w:val="00AC466E"/>
    <w:rsid w:val="00AC6A8F"/>
    <w:rsid w:val="00AC7FC9"/>
    <w:rsid w:val="00AD73BA"/>
    <w:rsid w:val="00AE43FF"/>
    <w:rsid w:val="00AE473F"/>
    <w:rsid w:val="00AE7EE1"/>
    <w:rsid w:val="00AF0492"/>
    <w:rsid w:val="00AF184B"/>
    <w:rsid w:val="00AF2505"/>
    <w:rsid w:val="00AF4103"/>
    <w:rsid w:val="00AF625A"/>
    <w:rsid w:val="00B104B6"/>
    <w:rsid w:val="00B11924"/>
    <w:rsid w:val="00B1336B"/>
    <w:rsid w:val="00B156D1"/>
    <w:rsid w:val="00B1665D"/>
    <w:rsid w:val="00B17758"/>
    <w:rsid w:val="00B22AD3"/>
    <w:rsid w:val="00B2615A"/>
    <w:rsid w:val="00B27D23"/>
    <w:rsid w:val="00B31061"/>
    <w:rsid w:val="00B32F78"/>
    <w:rsid w:val="00B34CD7"/>
    <w:rsid w:val="00B36061"/>
    <w:rsid w:val="00B40449"/>
    <w:rsid w:val="00B41297"/>
    <w:rsid w:val="00B44F87"/>
    <w:rsid w:val="00B50513"/>
    <w:rsid w:val="00B57DB6"/>
    <w:rsid w:val="00B641A5"/>
    <w:rsid w:val="00B746FC"/>
    <w:rsid w:val="00B74BCC"/>
    <w:rsid w:val="00B7697F"/>
    <w:rsid w:val="00B7757C"/>
    <w:rsid w:val="00B83819"/>
    <w:rsid w:val="00B90211"/>
    <w:rsid w:val="00B942E5"/>
    <w:rsid w:val="00B951D2"/>
    <w:rsid w:val="00B953E6"/>
    <w:rsid w:val="00BA0619"/>
    <w:rsid w:val="00BA1A02"/>
    <w:rsid w:val="00BA3EFB"/>
    <w:rsid w:val="00BA605F"/>
    <w:rsid w:val="00BB148E"/>
    <w:rsid w:val="00BB27C0"/>
    <w:rsid w:val="00BB3CD2"/>
    <w:rsid w:val="00BB5C6E"/>
    <w:rsid w:val="00BB790E"/>
    <w:rsid w:val="00BC1D40"/>
    <w:rsid w:val="00BC29C5"/>
    <w:rsid w:val="00BD0AC1"/>
    <w:rsid w:val="00BD4ABD"/>
    <w:rsid w:val="00BE5262"/>
    <w:rsid w:val="00BE65F8"/>
    <w:rsid w:val="00BF00B2"/>
    <w:rsid w:val="00BF7A2D"/>
    <w:rsid w:val="00BF7CDF"/>
    <w:rsid w:val="00C01D3A"/>
    <w:rsid w:val="00C02168"/>
    <w:rsid w:val="00C053AB"/>
    <w:rsid w:val="00C05BCA"/>
    <w:rsid w:val="00C06C7B"/>
    <w:rsid w:val="00C10543"/>
    <w:rsid w:val="00C10C36"/>
    <w:rsid w:val="00C119AE"/>
    <w:rsid w:val="00C148F0"/>
    <w:rsid w:val="00C160E4"/>
    <w:rsid w:val="00C17C03"/>
    <w:rsid w:val="00C21345"/>
    <w:rsid w:val="00C3520B"/>
    <w:rsid w:val="00C41C6E"/>
    <w:rsid w:val="00C46B0B"/>
    <w:rsid w:val="00C50E6A"/>
    <w:rsid w:val="00C57B5F"/>
    <w:rsid w:val="00C6094A"/>
    <w:rsid w:val="00C64198"/>
    <w:rsid w:val="00C66D0A"/>
    <w:rsid w:val="00C717D3"/>
    <w:rsid w:val="00C72FAD"/>
    <w:rsid w:val="00C738B5"/>
    <w:rsid w:val="00C741EB"/>
    <w:rsid w:val="00C7677D"/>
    <w:rsid w:val="00C77FE5"/>
    <w:rsid w:val="00C80D70"/>
    <w:rsid w:val="00C813E6"/>
    <w:rsid w:val="00C83656"/>
    <w:rsid w:val="00CA587B"/>
    <w:rsid w:val="00CB2C4E"/>
    <w:rsid w:val="00CB3AC1"/>
    <w:rsid w:val="00CB40C9"/>
    <w:rsid w:val="00CB6C72"/>
    <w:rsid w:val="00CB705B"/>
    <w:rsid w:val="00CC15E7"/>
    <w:rsid w:val="00CC32B0"/>
    <w:rsid w:val="00CC6327"/>
    <w:rsid w:val="00CC63C6"/>
    <w:rsid w:val="00CC7764"/>
    <w:rsid w:val="00CC7A64"/>
    <w:rsid w:val="00CD6E5A"/>
    <w:rsid w:val="00CD7F04"/>
    <w:rsid w:val="00CE200F"/>
    <w:rsid w:val="00CE2A3A"/>
    <w:rsid w:val="00CE3D4E"/>
    <w:rsid w:val="00CE3E3C"/>
    <w:rsid w:val="00CE58A4"/>
    <w:rsid w:val="00CE5F7D"/>
    <w:rsid w:val="00CF6468"/>
    <w:rsid w:val="00D044E8"/>
    <w:rsid w:val="00D06B2E"/>
    <w:rsid w:val="00D1313C"/>
    <w:rsid w:val="00D13CC9"/>
    <w:rsid w:val="00D14CEF"/>
    <w:rsid w:val="00D16A79"/>
    <w:rsid w:val="00D1745B"/>
    <w:rsid w:val="00D20207"/>
    <w:rsid w:val="00D239DB"/>
    <w:rsid w:val="00D2534D"/>
    <w:rsid w:val="00D26DDA"/>
    <w:rsid w:val="00D276FB"/>
    <w:rsid w:val="00D34D1F"/>
    <w:rsid w:val="00D36F52"/>
    <w:rsid w:val="00D45000"/>
    <w:rsid w:val="00D455B7"/>
    <w:rsid w:val="00D47144"/>
    <w:rsid w:val="00D51340"/>
    <w:rsid w:val="00D5478A"/>
    <w:rsid w:val="00D55A4C"/>
    <w:rsid w:val="00D5636C"/>
    <w:rsid w:val="00D60E23"/>
    <w:rsid w:val="00D65103"/>
    <w:rsid w:val="00D72E11"/>
    <w:rsid w:val="00D75D63"/>
    <w:rsid w:val="00D8184E"/>
    <w:rsid w:val="00D8361F"/>
    <w:rsid w:val="00D8459F"/>
    <w:rsid w:val="00D84819"/>
    <w:rsid w:val="00D928E2"/>
    <w:rsid w:val="00D97477"/>
    <w:rsid w:val="00DA01C7"/>
    <w:rsid w:val="00DA0E14"/>
    <w:rsid w:val="00DA6CBA"/>
    <w:rsid w:val="00DB46A3"/>
    <w:rsid w:val="00DB5420"/>
    <w:rsid w:val="00DC1E0E"/>
    <w:rsid w:val="00DC2C10"/>
    <w:rsid w:val="00DC2EB1"/>
    <w:rsid w:val="00DC54CF"/>
    <w:rsid w:val="00DC6BCF"/>
    <w:rsid w:val="00DC71BF"/>
    <w:rsid w:val="00DD0794"/>
    <w:rsid w:val="00DD22FD"/>
    <w:rsid w:val="00DD58D7"/>
    <w:rsid w:val="00DE04FC"/>
    <w:rsid w:val="00DE1EB3"/>
    <w:rsid w:val="00DE39F2"/>
    <w:rsid w:val="00DE57A3"/>
    <w:rsid w:val="00DE7285"/>
    <w:rsid w:val="00DF0169"/>
    <w:rsid w:val="00DF396D"/>
    <w:rsid w:val="00DF786F"/>
    <w:rsid w:val="00E0484C"/>
    <w:rsid w:val="00E066A9"/>
    <w:rsid w:val="00E14054"/>
    <w:rsid w:val="00E27CE5"/>
    <w:rsid w:val="00E37691"/>
    <w:rsid w:val="00E43E4F"/>
    <w:rsid w:val="00E45608"/>
    <w:rsid w:val="00E46571"/>
    <w:rsid w:val="00E52619"/>
    <w:rsid w:val="00E5568E"/>
    <w:rsid w:val="00E675E8"/>
    <w:rsid w:val="00E72AB9"/>
    <w:rsid w:val="00E834C6"/>
    <w:rsid w:val="00E84872"/>
    <w:rsid w:val="00E92563"/>
    <w:rsid w:val="00EA1570"/>
    <w:rsid w:val="00EA5F98"/>
    <w:rsid w:val="00EB34AB"/>
    <w:rsid w:val="00EB3EF5"/>
    <w:rsid w:val="00EB71F9"/>
    <w:rsid w:val="00EC1796"/>
    <w:rsid w:val="00EC3B15"/>
    <w:rsid w:val="00ED0D73"/>
    <w:rsid w:val="00ED1107"/>
    <w:rsid w:val="00ED2B5B"/>
    <w:rsid w:val="00ED3F54"/>
    <w:rsid w:val="00ED448B"/>
    <w:rsid w:val="00ED701C"/>
    <w:rsid w:val="00EE3807"/>
    <w:rsid w:val="00EE7B48"/>
    <w:rsid w:val="00EF1C69"/>
    <w:rsid w:val="00EF5280"/>
    <w:rsid w:val="00EF6C9E"/>
    <w:rsid w:val="00EF6EFA"/>
    <w:rsid w:val="00F0100A"/>
    <w:rsid w:val="00F02216"/>
    <w:rsid w:val="00F03CDA"/>
    <w:rsid w:val="00F130E6"/>
    <w:rsid w:val="00F13CA6"/>
    <w:rsid w:val="00F17F19"/>
    <w:rsid w:val="00F24B91"/>
    <w:rsid w:val="00F259D7"/>
    <w:rsid w:val="00F26409"/>
    <w:rsid w:val="00F3288D"/>
    <w:rsid w:val="00F33FE2"/>
    <w:rsid w:val="00F361D3"/>
    <w:rsid w:val="00F3661D"/>
    <w:rsid w:val="00F40C01"/>
    <w:rsid w:val="00F50FD1"/>
    <w:rsid w:val="00F512B7"/>
    <w:rsid w:val="00F5384D"/>
    <w:rsid w:val="00F6138F"/>
    <w:rsid w:val="00F636D4"/>
    <w:rsid w:val="00F72B77"/>
    <w:rsid w:val="00F735D8"/>
    <w:rsid w:val="00F73DA0"/>
    <w:rsid w:val="00F77895"/>
    <w:rsid w:val="00F83424"/>
    <w:rsid w:val="00F85815"/>
    <w:rsid w:val="00F9435F"/>
    <w:rsid w:val="00FA3B60"/>
    <w:rsid w:val="00FA4302"/>
    <w:rsid w:val="00FA4C02"/>
    <w:rsid w:val="00FA5C18"/>
    <w:rsid w:val="00FA6932"/>
    <w:rsid w:val="00FB2F77"/>
    <w:rsid w:val="00FB69B7"/>
    <w:rsid w:val="00FC0234"/>
    <w:rsid w:val="00FC318D"/>
    <w:rsid w:val="00FC4C55"/>
    <w:rsid w:val="00FC6612"/>
    <w:rsid w:val="00FD1B44"/>
    <w:rsid w:val="00FD2664"/>
    <w:rsid w:val="00FD427B"/>
    <w:rsid w:val="00FD533E"/>
    <w:rsid w:val="00FD7206"/>
    <w:rsid w:val="00FE03EA"/>
    <w:rsid w:val="00FE1659"/>
    <w:rsid w:val="00FE51DD"/>
    <w:rsid w:val="00FF32C5"/>
    <w:rsid w:val="00FF4B04"/>
    <w:rsid w:val="00FF55A2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801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0D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0D85"/>
  </w:style>
  <w:style w:type="paragraph" w:styleId="Header">
    <w:name w:val="header"/>
    <w:basedOn w:val="Normal"/>
    <w:rsid w:val="009C4B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4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0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93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318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D3786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34CD7"/>
    <w:rPr>
      <w:rFonts w:ascii="Arial" w:hAnsi="Arial"/>
      <w:sz w:val="24"/>
      <w:szCs w:val="24"/>
      <w:lang w:eastAsia="en-US"/>
    </w:rPr>
  </w:style>
  <w:style w:type="table" w:styleId="DarkList-Accent4">
    <w:name w:val="Dark List Accent 4"/>
    <w:basedOn w:val="TableNormal"/>
    <w:uiPriority w:val="70"/>
    <w:rsid w:val="00B641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bleColumns1">
    <w:name w:val="Table Columns 1"/>
    <w:basedOn w:val="TableNormal"/>
    <w:rsid w:val="00B641A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641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B641A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B641A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7A1696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paragraph" w:styleId="FootnoteText">
    <w:name w:val="footnote text"/>
    <w:basedOn w:val="Normal"/>
    <w:link w:val="FootnoteTextChar"/>
    <w:rsid w:val="00797A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97AF6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797A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801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0D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0D85"/>
  </w:style>
  <w:style w:type="paragraph" w:styleId="Header">
    <w:name w:val="header"/>
    <w:basedOn w:val="Normal"/>
    <w:rsid w:val="009C4B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4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0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93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318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D3786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34CD7"/>
    <w:rPr>
      <w:rFonts w:ascii="Arial" w:hAnsi="Arial"/>
      <w:sz w:val="24"/>
      <w:szCs w:val="24"/>
      <w:lang w:eastAsia="en-US"/>
    </w:rPr>
  </w:style>
  <w:style w:type="table" w:styleId="DarkList-Accent4">
    <w:name w:val="Dark List Accent 4"/>
    <w:basedOn w:val="TableNormal"/>
    <w:uiPriority w:val="70"/>
    <w:rsid w:val="00B641A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bleColumns1">
    <w:name w:val="Table Columns 1"/>
    <w:basedOn w:val="TableNormal"/>
    <w:rsid w:val="00B641A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641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B641A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B641A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7A1696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paragraph" w:styleId="FootnoteText">
    <w:name w:val="footnote text"/>
    <w:basedOn w:val="Normal"/>
    <w:link w:val="FootnoteTextChar"/>
    <w:rsid w:val="00797A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97AF6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797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ABF5-AA87-45C5-B2EA-AE062126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ARPC</Company>
  <LinksUpToDate>false</LinksUpToDate>
  <CharactersWithSpaces>2769</CharactersWithSpaces>
  <SharedDoc>false</SharedDoc>
  <HLinks>
    <vt:vector size="6" baseType="variant">
      <vt:variant>
        <vt:i4>5374036</vt:i4>
      </vt:variant>
      <vt:variant>
        <vt:i4>-1</vt:i4>
      </vt:variant>
      <vt:variant>
        <vt:i4>1026</vt:i4>
      </vt:variant>
      <vt:variant>
        <vt:i4>1</vt:i4>
      </vt:variant>
      <vt:variant>
        <vt:lpwstr>http://defiant.corban.edu/gtipton/net-fun/iceberg.JPG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Bigg</dc:creator>
  <cp:lastModifiedBy>Dan</cp:lastModifiedBy>
  <cp:revision>11</cp:revision>
  <cp:lastPrinted>2011-02-14T02:14:00Z</cp:lastPrinted>
  <dcterms:created xsi:type="dcterms:W3CDTF">2013-03-06T05:48:00Z</dcterms:created>
  <dcterms:modified xsi:type="dcterms:W3CDTF">2013-03-11T00:30:00Z</dcterms:modified>
</cp:coreProperties>
</file>